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AFDB" w14:textId="77777777" w:rsidR="00497A5E" w:rsidRDefault="00497A5E" w:rsidP="000D66EB">
      <w:pPr>
        <w:pStyle w:val="Akapitzlist"/>
        <w:spacing w:line="259" w:lineRule="auto"/>
      </w:pPr>
      <w:r w:rsidRPr="00497A5E">
        <w:rPr>
          <w:noProof/>
        </w:rPr>
        <w:drawing>
          <wp:inline distT="0" distB="0" distL="0" distR="0" wp14:anchorId="502BD154" wp14:editId="3C0A64C6">
            <wp:extent cx="704850" cy="825500"/>
            <wp:effectExtent l="0" t="0" r="0" b="0"/>
            <wp:docPr id="1" name="Obraz 1" descr="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szałe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6EB">
        <w:t>MARSZAŁEK WOJEWÓDZTWA PODKARPACKIEGO</w:t>
      </w:r>
    </w:p>
    <w:p w14:paraId="0E169362" w14:textId="09A34478" w:rsidR="00E83A01" w:rsidRDefault="00241F4B" w:rsidP="00E83A01">
      <w:pPr>
        <w:pStyle w:val="Akapitzlist"/>
        <w:spacing w:line="259" w:lineRule="auto"/>
        <w:ind w:left="-284"/>
        <w:jc w:val="right"/>
      </w:pPr>
      <w:r>
        <w:t>OS-III.72</w:t>
      </w:r>
      <w:r w:rsidR="00921E3D">
        <w:t>22</w:t>
      </w:r>
      <w:r>
        <w:t>.</w:t>
      </w:r>
      <w:r w:rsidR="00921E3D">
        <w:t>43</w:t>
      </w:r>
      <w:r>
        <w:t>.</w:t>
      </w:r>
      <w:r w:rsidR="00921E3D">
        <w:t>8.</w:t>
      </w:r>
      <w:r>
        <w:t>202</w:t>
      </w:r>
      <w:r w:rsidR="00921E3D">
        <w:t>2</w:t>
      </w:r>
      <w:r>
        <w:t>.A</w:t>
      </w:r>
      <w:r w:rsidR="00921E3D">
        <w:t>C</w:t>
      </w:r>
      <w:r w:rsidR="00E83A01">
        <w:tab/>
      </w:r>
      <w:r w:rsidR="00E83A01">
        <w:tab/>
      </w:r>
      <w:r w:rsidR="00E83A01">
        <w:tab/>
      </w:r>
      <w:r w:rsidR="00E83A01">
        <w:tab/>
      </w:r>
      <w:r w:rsidR="00E83A01">
        <w:tab/>
      </w:r>
      <w:r w:rsidR="00E83A01">
        <w:tab/>
        <w:t>Rzeszów, 2022-08-16</w:t>
      </w:r>
    </w:p>
    <w:p w14:paraId="6216119C" w14:textId="77777777" w:rsidR="007337E7" w:rsidRPr="00540EFF" w:rsidRDefault="007337E7" w:rsidP="00BC666F">
      <w:pPr>
        <w:pStyle w:val="Nagwek1"/>
        <w:spacing w:before="720" w:after="720"/>
      </w:pPr>
      <w:r w:rsidRPr="00795901">
        <w:t>DECYZJA</w:t>
      </w:r>
    </w:p>
    <w:p w14:paraId="1CC66924" w14:textId="77777777" w:rsidR="00921E3D" w:rsidRPr="00181808" w:rsidRDefault="00921E3D" w:rsidP="00921E3D">
      <w:pPr>
        <w:pStyle w:val="Tekstpodstawowy"/>
        <w:spacing w:before="360" w:after="240"/>
        <w:rPr>
          <w:rFonts w:ascii="Arial" w:hAnsi="Arial" w:cs="Arial"/>
          <w:bCs/>
          <w:szCs w:val="24"/>
        </w:rPr>
      </w:pPr>
      <w:r w:rsidRPr="00181808">
        <w:rPr>
          <w:rFonts w:ascii="Arial" w:hAnsi="Arial" w:cs="Arial"/>
          <w:bCs/>
          <w:szCs w:val="24"/>
        </w:rPr>
        <w:t>Działając na podstawie:</w:t>
      </w:r>
    </w:p>
    <w:p w14:paraId="02BC5875" w14:textId="77777777" w:rsidR="00921E3D" w:rsidRPr="00181808" w:rsidRDefault="00921E3D" w:rsidP="00921E3D">
      <w:pPr>
        <w:pStyle w:val="Default"/>
        <w:numPr>
          <w:ilvl w:val="0"/>
          <w:numId w:val="20"/>
        </w:numPr>
        <w:adjustRightInd/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181808">
        <w:rPr>
          <w:rFonts w:ascii="Arial" w:hAnsi="Arial" w:cs="Arial"/>
          <w:color w:val="auto"/>
        </w:rPr>
        <w:t xml:space="preserve">art. 104, art. 163 ustawy z dnia 14 czerwca 1960 r. Kodeks postępowania administracyjnego (Dz. U. z 2021.735 ze zm.), </w:t>
      </w:r>
    </w:p>
    <w:p w14:paraId="0E9A33D5" w14:textId="77777777" w:rsidR="00921E3D" w:rsidRPr="00181808" w:rsidRDefault="00921E3D" w:rsidP="00BC666F">
      <w:pPr>
        <w:pStyle w:val="Akapitzlist"/>
        <w:numPr>
          <w:ilvl w:val="0"/>
          <w:numId w:val="20"/>
        </w:numPr>
        <w:autoSpaceDE w:val="0"/>
        <w:autoSpaceDN w:val="0"/>
        <w:spacing w:after="0"/>
        <w:ind w:left="425" w:hanging="425"/>
        <w:jc w:val="both"/>
        <w:rPr>
          <w:rFonts w:cs="Arial"/>
          <w:szCs w:val="24"/>
        </w:rPr>
      </w:pPr>
      <w:r w:rsidRPr="00181808">
        <w:rPr>
          <w:rFonts w:cs="Arial"/>
          <w:szCs w:val="24"/>
        </w:rPr>
        <w:t>art. 192 i art. 378 ust. 2a pkt. 1) ustawy z dnia 27 kwietnia 2001r. Prawo ochrony środowiska (Dz. U. z 2021.1973 ze zm.), w związku z § 2 ust. 1 pkt. 51 rozporządzenia Rady Ministrów z dnia 10 września 2019 r. w sprawie przedsięwzięć mogących znacząco oddziaływać na środowisko (Dz. U. z 2019r. poz. 1839),</w:t>
      </w:r>
    </w:p>
    <w:p w14:paraId="4CC3361E" w14:textId="408A6875" w:rsidR="00921E3D" w:rsidRPr="00181808" w:rsidRDefault="00921E3D" w:rsidP="00921E3D">
      <w:pPr>
        <w:pStyle w:val="Tekstpodstawowy"/>
        <w:spacing w:before="240" w:line="276" w:lineRule="auto"/>
        <w:rPr>
          <w:rFonts w:ascii="Arial" w:hAnsi="Arial" w:cs="Arial"/>
          <w:bCs/>
          <w:szCs w:val="24"/>
        </w:rPr>
      </w:pPr>
      <w:r w:rsidRPr="00181808">
        <w:rPr>
          <w:rFonts w:ascii="Arial" w:hAnsi="Arial" w:cs="Arial"/>
          <w:bCs/>
          <w:szCs w:val="24"/>
        </w:rPr>
        <w:t xml:space="preserve">po rozpatrzeniu wniosku </w:t>
      </w:r>
      <w:r>
        <w:rPr>
          <w:rFonts w:ascii="Arial" w:hAnsi="Arial" w:cs="Arial"/>
          <w:b/>
          <w:bCs/>
        </w:rPr>
        <w:t xml:space="preserve">Zielone Fermy </w:t>
      </w:r>
      <w:r w:rsidRPr="00181808">
        <w:rPr>
          <w:rFonts w:ascii="Arial" w:hAnsi="Arial" w:cs="Arial"/>
          <w:b/>
          <w:bCs/>
        </w:rPr>
        <w:t>Sp. z</w:t>
      </w:r>
      <w:r>
        <w:rPr>
          <w:rFonts w:ascii="Arial" w:hAnsi="Arial" w:cs="Arial"/>
          <w:b/>
          <w:bCs/>
        </w:rPr>
        <w:t xml:space="preserve"> </w:t>
      </w:r>
      <w:r w:rsidRPr="00181808">
        <w:rPr>
          <w:rFonts w:ascii="Arial" w:hAnsi="Arial" w:cs="Arial"/>
          <w:b/>
          <w:bCs/>
        </w:rPr>
        <w:t xml:space="preserve">o.o. ul. </w:t>
      </w:r>
      <w:r>
        <w:rPr>
          <w:rFonts w:ascii="Arial" w:hAnsi="Arial" w:cs="Arial"/>
          <w:b/>
          <w:bCs/>
        </w:rPr>
        <w:t>Jaspisowa 20/2</w:t>
      </w:r>
      <w:r w:rsidRPr="00181808">
        <w:rPr>
          <w:rFonts w:ascii="Arial" w:hAnsi="Arial" w:cs="Arial"/>
          <w:b/>
          <w:bCs/>
        </w:rPr>
        <w:t>, 2</w:t>
      </w:r>
      <w:r>
        <w:rPr>
          <w:rFonts w:ascii="Arial" w:hAnsi="Arial" w:cs="Arial"/>
          <w:b/>
          <w:bCs/>
        </w:rPr>
        <w:t>0</w:t>
      </w:r>
      <w:r w:rsidRPr="00181808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>583</w:t>
      </w:r>
      <w:r w:rsidRPr="0018180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Lublin</w:t>
      </w:r>
      <w:r w:rsidRPr="00181808">
        <w:rPr>
          <w:rFonts w:ascii="Arial" w:hAnsi="Arial" w:cs="Arial"/>
          <w:b/>
          <w:bCs/>
        </w:rPr>
        <w:t xml:space="preserve"> </w:t>
      </w:r>
      <w:r w:rsidRPr="00181808">
        <w:rPr>
          <w:rFonts w:ascii="Arial" w:hAnsi="Arial" w:cs="Arial"/>
        </w:rPr>
        <w:t xml:space="preserve">przesłanego wraz z pismem z dnia </w:t>
      </w:r>
      <w:r>
        <w:rPr>
          <w:rFonts w:ascii="Arial" w:hAnsi="Arial" w:cs="Arial"/>
        </w:rPr>
        <w:t>28.07</w:t>
      </w:r>
      <w:r w:rsidRPr="00181808">
        <w:rPr>
          <w:rFonts w:ascii="Arial" w:hAnsi="Arial" w:cs="Arial"/>
        </w:rPr>
        <w:t>.2022r.</w:t>
      </w:r>
      <w:r w:rsidRPr="00181808">
        <w:rPr>
          <w:rFonts w:ascii="Arial" w:hAnsi="Arial" w:cs="Arial"/>
          <w:b/>
          <w:bCs/>
        </w:rPr>
        <w:t xml:space="preserve"> </w:t>
      </w:r>
      <w:r w:rsidRPr="00181808">
        <w:rPr>
          <w:rFonts w:ascii="Arial" w:hAnsi="Arial" w:cs="Arial"/>
          <w:bCs/>
        </w:rPr>
        <w:t>(data wpływu 2</w:t>
      </w:r>
      <w:r>
        <w:rPr>
          <w:rFonts w:ascii="Arial" w:hAnsi="Arial" w:cs="Arial"/>
          <w:bCs/>
        </w:rPr>
        <w:t>8</w:t>
      </w:r>
      <w:r w:rsidRPr="00181808">
        <w:rPr>
          <w:rFonts w:ascii="Arial" w:hAnsi="Arial" w:cs="Arial"/>
          <w:bCs/>
        </w:rPr>
        <w:t>.0</w:t>
      </w:r>
      <w:r>
        <w:rPr>
          <w:rFonts w:ascii="Arial" w:hAnsi="Arial" w:cs="Arial"/>
          <w:bCs/>
        </w:rPr>
        <w:t>7</w:t>
      </w:r>
      <w:r w:rsidRPr="00181808">
        <w:rPr>
          <w:rFonts w:ascii="Arial" w:hAnsi="Arial" w:cs="Arial"/>
          <w:bCs/>
        </w:rPr>
        <w:t>.2022r.) o</w:t>
      </w:r>
      <w:bookmarkStart w:id="0" w:name="_Hlk93388113"/>
      <w:r>
        <w:rPr>
          <w:rFonts w:ascii="Arial" w:hAnsi="Arial" w:cs="Arial"/>
          <w:bCs/>
        </w:rPr>
        <w:t xml:space="preserve"> </w:t>
      </w:r>
      <w:r w:rsidRPr="00181808">
        <w:rPr>
          <w:rFonts w:ascii="Arial" w:hAnsi="Arial" w:cs="Arial"/>
          <w:bCs/>
        </w:rPr>
        <w:t xml:space="preserve">zmianę decyzji Wojewody Podkarpackiego z dnia </w:t>
      </w:r>
      <w:r>
        <w:rPr>
          <w:rFonts w:ascii="Arial" w:hAnsi="Arial" w:cs="Arial"/>
          <w:bCs/>
        </w:rPr>
        <w:t>4 maja</w:t>
      </w:r>
      <w:r w:rsidRPr="00181808">
        <w:rPr>
          <w:rFonts w:ascii="Arial" w:hAnsi="Arial" w:cs="Arial"/>
          <w:bCs/>
        </w:rPr>
        <w:t xml:space="preserve"> 200</w:t>
      </w:r>
      <w:r>
        <w:rPr>
          <w:rFonts w:ascii="Arial" w:hAnsi="Arial" w:cs="Arial"/>
          <w:bCs/>
        </w:rPr>
        <w:t>6</w:t>
      </w:r>
      <w:r w:rsidRPr="00181808">
        <w:rPr>
          <w:rFonts w:ascii="Arial" w:hAnsi="Arial" w:cs="Arial"/>
          <w:bCs/>
        </w:rPr>
        <w:t>r. znak ŚR.IV-6618/</w:t>
      </w:r>
      <w:r>
        <w:rPr>
          <w:rFonts w:ascii="Arial" w:hAnsi="Arial" w:cs="Arial"/>
          <w:bCs/>
        </w:rPr>
        <w:t>25</w:t>
      </w:r>
      <w:r w:rsidRPr="00181808">
        <w:rPr>
          <w:rFonts w:ascii="Arial" w:hAnsi="Arial" w:cs="Arial"/>
          <w:bCs/>
        </w:rPr>
        <w:t>/0</w:t>
      </w:r>
      <w:r>
        <w:rPr>
          <w:rFonts w:ascii="Arial" w:hAnsi="Arial" w:cs="Arial"/>
          <w:bCs/>
        </w:rPr>
        <w:t>5</w:t>
      </w:r>
      <w:r w:rsidRPr="00181808">
        <w:rPr>
          <w:rFonts w:ascii="Arial" w:hAnsi="Arial" w:cs="Arial"/>
          <w:bCs/>
        </w:rPr>
        <w:t xml:space="preserve"> (ze</w:t>
      </w:r>
      <w:r>
        <w:rPr>
          <w:rFonts w:ascii="Arial" w:hAnsi="Arial" w:cs="Arial"/>
          <w:bCs/>
        </w:rPr>
        <w:t> </w:t>
      </w:r>
      <w:r w:rsidRPr="00181808">
        <w:rPr>
          <w:rFonts w:ascii="Arial" w:hAnsi="Arial" w:cs="Arial"/>
          <w:bCs/>
        </w:rPr>
        <w:t>zm.) udzielającej pozwolenia zintegrowanego na</w:t>
      </w:r>
      <w:r>
        <w:rPr>
          <w:rFonts w:ascii="Arial" w:hAnsi="Arial" w:cs="Arial"/>
          <w:bCs/>
        </w:rPr>
        <w:t xml:space="preserve"> </w:t>
      </w:r>
      <w:r w:rsidRPr="00181808">
        <w:rPr>
          <w:rFonts w:ascii="Arial" w:hAnsi="Arial" w:cs="Arial"/>
          <w:bCs/>
        </w:rPr>
        <w:t xml:space="preserve">prowadzenie instalacji do chowu świń </w:t>
      </w:r>
      <w:r w:rsidRPr="00181808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181808">
        <w:rPr>
          <w:rFonts w:ascii="Arial" w:hAnsi="Arial" w:cs="Arial"/>
        </w:rPr>
        <w:t xml:space="preserve">więcej niż </w:t>
      </w:r>
      <w:r>
        <w:rPr>
          <w:rFonts w:ascii="Arial" w:hAnsi="Arial" w:cs="Arial"/>
        </w:rPr>
        <w:t xml:space="preserve">2000 stanowiskach dla świń o wadze ponad 30kg oraz </w:t>
      </w:r>
      <w:r w:rsidRPr="00181808">
        <w:rPr>
          <w:rFonts w:ascii="Arial" w:hAnsi="Arial" w:cs="Arial"/>
        </w:rPr>
        <w:t>750 stanowiskach dla macior w Fermie Trzody Chlewnej w</w:t>
      </w:r>
      <w:r>
        <w:rPr>
          <w:rFonts w:ascii="Arial" w:hAnsi="Arial" w:cs="Arial"/>
        </w:rPr>
        <w:t xml:space="preserve"> </w:t>
      </w:r>
      <w:r w:rsidRPr="00181808">
        <w:rPr>
          <w:rFonts w:ascii="Arial" w:hAnsi="Arial" w:cs="Arial"/>
        </w:rPr>
        <w:t xml:space="preserve">miejscowości </w:t>
      </w:r>
      <w:r>
        <w:rPr>
          <w:rFonts w:ascii="Arial" w:hAnsi="Arial" w:cs="Arial"/>
        </w:rPr>
        <w:t>Jeln</w:t>
      </w:r>
      <w:r w:rsidRPr="00181808">
        <w:rPr>
          <w:rFonts w:ascii="Arial" w:hAnsi="Arial" w:cs="Arial"/>
        </w:rPr>
        <w:t>a</w:t>
      </w:r>
      <w:bookmarkEnd w:id="0"/>
    </w:p>
    <w:p w14:paraId="77FFEF2B" w14:textId="77777777" w:rsidR="00921E3D" w:rsidRPr="00181808" w:rsidRDefault="00921E3D" w:rsidP="00BC666F">
      <w:pPr>
        <w:pStyle w:val="Nagwek1"/>
        <w:spacing w:before="480" w:after="480"/>
        <w:rPr>
          <w:b w:val="0"/>
        </w:rPr>
      </w:pPr>
      <w:r w:rsidRPr="00181808">
        <w:t>orzekam</w:t>
      </w:r>
    </w:p>
    <w:p w14:paraId="30872F65" w14:textId="736D4D10" w:rsidR="00921E3D" w:rsidRPr="00181808" w:rsidRDefault="00712ACD" w:rsidP="00712ACD">
      <w:pPr>
        <w:pStyle w:val="Nagwek2"/>
      </w:pPr>
      <w:r w:rsidRPr="00712ACD">
        <w:rPr>
          <w:bCs/>
        </w:rPr>
        <w:t>I.</w:t>
      </w:r>
      <w:r>
        <w:rPr>
          <w:b w:val="0"/>
        </w:rPr>
        <w:t xml:space="preserve"> </w:t>
      </w:r>
      <w:r w:rsidR="00921E3D" w:rsidRPr="00181808">
        <w:t xml:space="preserve">Zmieniam </w:t>
      </w:r>
      <w:r w:rsidR="00921E3D" w:rsidRPr="00712ACD">
        <w:rPr>
          <w:b w:val="0"/>
          <w:bCs/>
        </w:rPr>
        <w:t xml:space="preserve">decyzję Wojewody Podkarpackiego z dnia 4 maja 2006r. znak ŚR.IV-6618/25/05 (ze zm.) udzielającą dla firmy Zielone Fermy Sp. z o.o. </w:t>
      </w:r>
      <w:bookmarkStart w:id="1" w:name="_Hlk93388506"/>
      <w:r w:rsidR="00921E3D" w:rsidRPr="00712ACD">
        <w:rPr>
          <w:b w:val="0"/>
          <w:bCs/>
        </w:rPr>
        <w:t xml:space="preserve">ul. Jaspisowa 20/2, 20-583 Lublin (NIP 7122864573, REGON 016231477), </w:t>
      </w:r>
      <w:bookmarkEnd w:id="1"/>
      <w:r w:rsidR="00921E3D" w:rsidRPr="00712ACD">
        <w:rPr>
          <w:b w:val="0"/>
          <w:bCs/>
        </w:rPr>
        <w:t>pozwolenia zintegrowanego na prowadzenie instalacji do chowu świń na więcej niż 2000 stanowiskach dla świń o</w:t>
      </w:r>
      <w:r>
        <w:rPr>
          <w:b w:val="0"/>
          <w:bCs/>
        </w:rPr>
        <w:t> </w:t>
      </w:r>
      <w:r w:rsidR="00921E3D" w:rsidRPr="00712ACD">
        <w:rPr>
          <w:b w:val="0"/>
          <w:bCs/>
        </w:rPr>
        <w:t>wadze ponad 30kg oraz 750 stanowiskach dla macior w Fermie Trzody Chlewnej w</w:t>
      </w:r>
      <w:r>
        <w:rPr>
          <w:b w:val="0"/>
          <w:bCs/>
        </w:rPr>
        <w:t> </w:t>
      </w:r>
      <w:r w:rsidR="00921E3D" w:rsidRPr="00712ACD">
        <w:rPr>
          <w:b w:val="0"/>
          <w:bCs/>
        </w:rPr>
        <w:t>miejscowości Jelna, w następujący sposób:</w:t>
      </w:r>
    </w:p>
    <w:p w14:paraId="4D320963" w14:textId="77777777" w:rsidR="00921E3D" w:rsidRPr="00181808" w:rsidRDefault="00921E3D" w:rsidP="006E2A1C">
      <w:pPr>
        <w:tabs>
          <w:tab w:val="left" w:pos="284"/>
        </w:tabs>
        <w:spacing w:before="240" w:after="240" w:line="276" w:lineRule="auto"/>
        <w:jc w:val="both"/>
        <w:rPr>
          <w:rFonts w:cs="Arial"/>
          <w:b/>
        </w:rPr>
      </w:pPr>
      <w:r w:rsidRPr="00181808">
        <w:rPr>
          <w:rFonts w:cs="Arial"/>
          <w:b/>
        </w:rPr>
        <w:t>I.1. Punkt V</w:t>
      </w:r>
      <w:r>
        <w:rPr>
          <w:rFonts w:cs="Arial"/>
          <w:b/>
        </w:rPr>
        <w:t>I.1.4.</w:t>
      </w:r>
      <w:r w:rsidRPr="00181808">
        <w:rPr>
          <w:rFonts w:cs="Arial"/>
          <w:b/>
        </w:rPr>
        <w:t xml:space="preserve"> otrzymuje brzmienie:</w:t>
      </w:r>
    </w:p>
    <w:p w14:paraId="139EF0B0" w14:textId="77777777" w:rsidR="00921E3D" w:rsidRDefault="00921E3D" w:rsidP="00921E3D">
      <w:pPr>
        <w:tabs>
          <w:tab w:val="left" w:pos="284"/>
        </w:tabs>
        <w:spacing w:line="276" w:lineRule="auto"/>
        <w:jc w:val="both"/>
        <w:rPr>
          <w:rFonts w:cs="Arial"/>
          <w:bCs/>
        </w:rPr>
      </w:pPr>
      <w:r w:rsidRPr="009D0DE9">
        <w:rPr>
          <w:rFonts w:cs="Arial"/>
          <w:b/>
        </w:rPr>
        <w:t xml:space="preserve">„VI.1.4. </w:t>
      </w:r>
      <w:r w:rsidRPr="009D0DE9">
        <w:rPr>
          <w:rFonts w:cs="Arial"/>
          <w:bCs/>
        </w:rPr>
        <w:t>Prowadzony będzie rejestr ilości wytworzonej gnojowicy oraz rejestr ilości gnojowicy wykorzystanej do nawożenia pól (wyznaczonych w planie nawożenia zaopiniowanym przez stacje chemiczno – rolniczą) oraz przekazanej do biogazowni.”</w:t>
      </w:r>
    </w:p>
    <w:p w14:paraId="53843B9F" w14:textId="77777777" w:rsidR="00921E3D" w:rsidRPr="009D0DE9" w:rsidRDefault="00921E3D" w:rsidP="00921E3D">
      <w:pPr>
        <w:tabs>
          <w:tab w:val="left" w:pos="284"/>
        </w:tabs>
        <w:spacing w:before="360" w:after="240" w:line="276" w:lineRule="auto"/>
        <w:jc w:val="both"/>
        <w:rPr>
          <w:rFonts w:cs="Arial"/>
          <w:b/>
        </w:rPr>
      </w:pPr>
      <w:r w:rsidRPr="009D0DE9">
        <w:rPr>
          <w:rFonts w:cs="Arial"/>
          <w:b/>
        </w:rPr>
        <w:t>I.2. Punkt VI.8.3. otrzymuje brzmienie:</w:t>
      </w:r>
    </w:p>
    <w:p w14:paraId="12F018A2" w14:textId="77777777" w:rsidR="00921E3D" w:rsidRDefault="00921E3D" w:rsidP="00921E3D">
      <w:pPr>
        <w:tabs>
          <w:tab w:val="left" w:pos="284"/>
        </w:tabs>
        <w:spacing w:line="276" w:lineRule="auto"/>
        <w:jc w:val="both"/>
        <w:rPr>
          <w:rFonts w:cs="Arial"/>
          <w:bCs/>
        </w:rPr>
      </w:pPr>
      <w:r>
        <w:rPr>
          <w:rFonts w:cs="Arial"/>
          <w:bCs/>
        </w:rPr>
        <w:lastRenderedPageBreak/>
        <w:t>„</w:t>
      </w:r>
      <w:r w:rsidRPr="006744CE">
        <w:rPr>
          <w:rFonts w:cs="Arial"/>
          <w:b/>
        </w:rPr>
        <w:t>VI.8.3.</w:t>
      </w:r>
      <w:r>
        <w:rPr>
          <w:rFonts w:cs="Arial"/>
          <w:bCs/>
        </w:rPr>
        <w:t xml:space="preserve"> Do dnia 31 marca danego roku za rok poprzedni Marszałkowi Województwa Podkarpackiego należy przedstawić zestawienie roczne:</w:t>
      </w:r>
    </w:p>
    <w:p w14:paraId="1FEDB879" w14:textId="77777777" w:rsidR="00921E3D" w:rsidRDefault="00921E3D" w:rsidP="00921E3D">
      <w:pPr>
        <w:numPr>
          <w:ilvl w:val="0"/>
          <w:numId w:val="22"/>
        </w:numPr>
        <w:tabs>
          <w:tab w:val="left" w:pos="284"/>
        </w:tabs>
        <w:spacing w:after="0" w:line="276" w:lineRule="auto"/>
        <w:ind w:hanging="720"/>
        <w:jc w:val="both"/>
        <w:rPr>
          <w:rFonts w:cs="Arial"/>
        </w:rPr>
      </w:pPr>
      <w:r>
        <w:rPr>
          <w:rFonts w:cs="Arial"/>
        </w:rPr>
        <w:t>wielkości zużycia wody i energii elektrycznej,</w:t>
      </w:r>
    </w:p>
    <w:p w14:paraId="7DCAC794" w14:textId="77777777" w:rsidR="00921E3D" w:rsidRDefault="00921E3D" w:rsidP="00921E3D">
      <w:pPr>
        <w:numPr>
          <w:ilvl w:val="0"/>
          <w:numId w:val="22"/>
        </w:numPr>
        <w:tabs>
          <w:tab w:val="left" w:pos="284"/>
        </w:tabs>
        <w:spacing w:after="0" w:line="276" w:lineRule="auto"/>
        <w:ind w:hanging="720"/>
        <w:jc w:val="both"/>
        <w:rPr>
          <w:rFonts w:cs="Arial"/>
        </w:rPr>
      </w:pPr>
      <w:r>
        <w:rPr>
          <w:rFonts w:cs="Arial"/>
        </w:rPr>
        <w:t>rodzajów i ilości emitowanych ścieków,</w:t>
      </w:r>
    </w:p>
    <w:p w14:paraId="67577FDC" w14:textId="77777777" w:rsidR="00921E3D" w:rsidRDefault="00921E3D" w:rsidP="00921E3D">
      <w:pPr>
        <w:numPr>
          <w:ilvl w:val="0"/>
          <w:numId w:val="22"/>
        </w:numPr>
        <w:tabs>
          <w:tab w:val="left" w:pos="284"/>
        </w:tabs>
        <w:spacing w:after="0" w:line="276" w:lineRule="auto"/>
        <w:ind w:hanging="720"/>
        <w:jc w:val="both"/>
        <w:rPr>
          <w:rFonts w:cs="Arial"/>
        </w:rPr>
      </w:pPr>
      <w:r>
        <w:rPr>
          <w:rFonts w:cs="Arial"/>
        </w:rPr>
        <w:t>ilości wytworzonej i wykorzystanej do nawożenia pół gnojowicy,</w:t>
      </w:r>
    </w:p>
    <w:p w14:paraId="22D107F2" w14:textId="77777777" w:rsidR="00921E3D" w:rsidRDefault="00921E3D" w:rsidP="00921E3D">
      <w:pPr>
        <w:numPr>
          <w:ilvl w:val="0"/>
          <w:numId w:val="22"/>
        </w:numPr>
        <w:tabs>
          <w:tab w:val="left" w:pos="284"/>
        </w:tabs>
        <w:spacing w:after="0" w:line="276" w:lineRule="auto"/>
        <w:ind w:hanging="720"/>
        <w:jc w:val="both"/>
        <w:rPr>
          <w:rFonts w:cs="Arial"/>
        </w:rPr>
      </w:pPr>
      <w:r>
        <w:rPr>
          <w:rFonts w:cs="Arial"/>
        </w:rPr>
        <w:t>ilości gnojowicy przekazanej do biogazowni,</w:t>
      </w:r>
    </w:p>
    <w:p w14:paraId="482A8D67" w14:textId="77777777" w:rsidR="00921E3D" w:rsidRDefault="00921E3D" w:rsidP="00921E3D">
      <w:pPr>
        <w:numPr>
          <w:ilvl w:val="0"/>
          <w:numId w:val="2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rodzajów i ilości odpadów wytworzonych w toku eksploatacji instalacji oraz sposobów gospodarowania nimi, </w:t>
      </w:r>
    </w:p>
    <w:p w14:paraId="237F94FE" w14:textId="77777777" w:rsidR="00921E3D" w:rsidRDefault="00921E3D" w:rsidP="00921E3D">
      <w:pPr>
        <w:numPr>
          <w:ilvl w:val="0"/>
          <w:numId w:val="22"/>
        </w:numPr>
        <w:tabs>
          <w:tab w:val="left" w:pos="284"/>
        </w:tabs>
        <w:spacing w:after="0" w:line="276" w:lineRule="auto"/>
        <w:ind w:hanging="720"/>
        <w:jc w:val="both"/>
        <w:rPr>
          <w:rFonts w:cs="Arial"/>
        </w:rPr>
      </w:pPr>
      <w:r>
        <w:rPr>
          <w:rFonts w:cs="Arial"/>
        </w:rPr>
        <w:t>zużycia preparatów ograniczających emisję odorów w budynkach produkcyjnych,</w:t>
      </w:r>
    </w:p>
    <w:p w14:paraId="70838F50" w14:textId="77777777" w:rsidR="00921E3D" w:rsidRPr="00181808" w:rsidRDefault="00921E3D" w:rsidP="00921E3D">
      <w:pPr>
        <w:numPr>
          <w:ilvl w:val="0"/>
          <w:numId w:val="2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wyniki prowadzonych badań wód ze studni w zakresie określonym w punkcie VI.3.2.b) decyzji.”</w:t>
      </w:r>
    </w:p>
    <w:p w14:paraId="021DF55D" w14:textId="77777777" w:rsidR="00921E3D" w:rsidRPr="009D0DE9" w:rsidRDefault="00921E3D" w:rsidP="00921E3D">
      <w:pPr>
        <w:tabs>
          <w:tab w:val="left" w:pos="284"/>
        </w:tabs>
        <w:spacing w:before="240" w:after="240" w:line="276" w:lineRule="auto"/>
        <w:jc w:val="both"/>
        <w:rPr>
          <w:rFonts w:cs="Arial"/>
          <w:b/>
        </w:rPr>
      </w:pPr>
      <w:r w:rsidRPr="009D0DE9">
        <w:rPr>
          <w:rFonts w:cs="Arial"/>
          <w:b/>
        </w:rPr>
        <w:t>I.2. Punkt VI</w:t>
      </w:r>
      <w:r>
        <w:rPr>
          <w:rFonts w:cs="Arial"/>
          <w:b/>
        </w:rPr>
        <w:t>II</w:t>
      </w:r>
      <w:r w:rsidRPr="009D0DE9">
        <w:rPr>
          <w:rFonts w:cs="Arial"/>
          <w:b/>
        </w:rPr>
        <w:t>.</w:t>
      </w:r>
      <w:r>
        <w:rPr>
          <w:rFonts w:cs="Arial"/>
          <w:b/>
        </w:rPr>
        <w:t>1</w:t>
      </w:r>
      <w:r w:rsidRPr="009D0DE9">
        <w:rPr>
          <w:rFonts w:cs="Arial"/>
          <w:b/>
        </w:rPr>
        <w:t>. otrzymuje brzmienie:</w:t>
      </w:r>
    </w:p>
    <w:p w14:paraId="525AA9A8" w14:textId="77777777" w:rsidR="00921E3D" w:rsidRDefault="00921E3D" w:rsidP="00921E3D">
      <w:pPr>
        <w:tabs>
          <w:tab w:val="left" w:pos="284"/>
        </w:tabs>
        <w:spacing w:line="276" w:lineRule="auto"/>
        <w:jc w:val="both"/>
        <w:rPr>
          <w:rFonts w:cs="Arial"/>
        </w:rPr>
      </w:pPr>
      <w:r>
        <w:rPr>
          <w:rFonts w:cs="Arial"/>
        </w:rPr>
        <w:t>„</w:t>
      </w:r>
      <w:r w:rsidRPr="008D5CF2">
        <w:rPr>
          <w:rFonts w:cs="Arial"/>
          <w:b/>
          <w:bCs/>
        </w:rPr>
        <w:t>VIII.1.</w:t>
      </w:r>
      <w:r>
        <w:rPr>
          <w:rFonts w:cs="Arial"/>
        </w:rPr>
        <w:t xml:space="preserve"> Wytworzona gnojowica będzie stosowana do nawożenia pól zgodnie z corocznie zaopiniowanym przez okręgową stację chemiczno – rolniczą planem nawożenia i/lub będzie przekazywana do biogazowni. Operator będzie posiadał stale ważne umowy na grunty wykorzystywane do nawożenia.”</w:t>
      </w:r>
    </w:p>
    <w:p w14:paraId="7B2B66B3" w14:textId="174CDF1A" w:rsidR="00921E3D" w:rsidRPr="00181808" w:rsidRDefault="00712ACD" w:rsidP="00712ACD">
      <w:pPr>
        <w:pStyle w:val="Nagwek2"/>
        <w:rPr>
          <w:b w:val="0"/>
        </w:rPr>
      </w:pPr>
      <w:r w:rsidRPr="00712ACD">
        <w:rPr>
          <w:bCs/>
        </w:rPr>
        <w:t>II.</w:t>
      </w:r>
      <w:r>
        <w:t xml:space="preserve"> </w:t>
      </w:r>
      <w:r w:rsidR="00921E3D" w:rsidRPr="00181808">
        <w:t>Pozostałe warunki decyzji pozostają bez zmian.</w:t>
      </w:r>
    </w:p>
    <w:p w14:paraId="4B0FDB9C" w14:textId="77777777" w:rsidR="00921E3D" w:rsidRPr="00181808" w:rsidRDefault="00921E3D" w:rsidP="00712ACD">
      <w:pPr>
        <w:pStyle w:val="Nagwek1"/>
        <w:spacing w:before="360" w:after="240"/>
      </w:pPr>
      <w:r w:rsidRPr="00181808">
        <w:t>Uzasadnienie</w:t>
      </w:r>
    </w:p>
    <w:p w14:paraId="3A68CFCE" w14:textId="69FFFDA9" w:rsidR="00921E3D" w:rsidRPr="00181808" w:rsidRDefault="000E0AE5" w:rsidP="00921E3D">
      <w:pPr>
        <w:tabs>
          <w:tab w:val="left" w:pos="284"/>
          <w:tab w:val="left" w:pos="426"/>
        </w:tabs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921E3D" w:rsidRPr="00181808">
        <w:rPr>
          <w:rFonts w:cs="Arial"/>
        </w:rPr>
        <w:t xml:space="preserve">Wnioskiem z dnia </w:t>
      </w:r>
      <w:r w:rsidR="00921E3D">
        <w:rPr>
          <w:rFonts w:cs="Arial"/>
        </w:rPr>
        <w:t>28.07</w:t>
      </w:r>
      <w:r w:rsidR="00921E3D" w:rsidRPr="00181808">
        <w:rPr>
          <w:rFonts w:cs="Arial"/>
        </w:rPr>
        <w:t>.2022r. (data wpływu 2</w:t>
      </w:r>
      <w:r w:rsidR="00921E3D">
        <w:rPr>
          <w:rFonts w:cs="Arial"/>
        </w:rPr>
        <w:t>8.0</w:t>
      </w:r>
      <w:r w:rsidR="00921E3D" w:rsidRPr="00181808">
        <w:rPr>
          <w:rFonts w:cs="Arial"/>
        </w:rPr>
        <w:t xml:space="preserve">7.2022r.) </w:t>
      </w:r>
      <w:r w:rsidR="00921E3D">
        <w:rPr>
          <w:rFonts w:cs="Arial"/>
        </w:rPr>
        <w:t xml:space="preserve">firma </w:t>
      </w:r>
      <w:r w:rsidR="00921E3D">
        <w:rPr>
          <w:rFonts w:cs="Arial"/>
          <w:b/>
          <w:bCs/>
        </w:rPr>
        <w:t>Zielone Fermy</w:t>
      </w:r>
      <w:r w:rsidR="00921E3D" w:rsidRPr="00181808">
        <w:rPr>
          <w:rFonts w:cs="Arial"/>
          <w:b/>
          <w:bCs/>
        </w:rPr>
        <w:t xml:space="preserve"> Sp. z</w:t>
      </w:r>
      <w:r w:rsidR="00712ACD">
        <w:rPr>
          <w:rFonts w:cs="Arial"/>
          <w:b/>
          <w:bCs/>
        </w:rPr>
        <w:t xml:space="preserve"> </w:t>
      </w:r>
      <w:r w:rsidR="00921E3D" w:rsidRPr="00181808">
        <w:rPr>
          <w:rFonts w:cs="Arial"/>
          <w:b/>
          <w:bCs/>
        </w:rPr>
        <w:t>o.o. ul.</w:t>
      </w:r>
      <w:r w:rsidR="00712ACD">
        <w:rPr>
          <w:rFonts w:cs="Arial"/>
          <w:b/>
          <w:bCs/>
        </w:rPr>
        <w:t xml:space="preserve"> </w:t>
      </w:r>
      <w:r w:rsidR="00921E3D">
        <w:rPr>
          <w:rFonts w:cs="Arial"/>
          <w:b/>
          <w:bCs/>
        </w:rPr>
        <w:t>Jaspisowa 20/2</w:t>
      </w:r>
      <w:r w:rsidR="00921E3D" w:rsidRPr="00181808">
        <w:rPr>
          <w:rFonts w:cs="Arial"/>
          <w:b/>
          <w:bCs/>
        </w:rPr>
        <w:t>, 2</w:t>
      </w:r>
      <w:r w:rsidR="00921E3D">
        <w:rPr>
          <w:rFonts w:cs="Arial"/>
          <w:b/>
          <w:bCs/>
        </w:rPr>
        <w:t>0</w:t>
      </w:r>
      <w:r w:rsidR="00921E3D" w:rsidRPr="00181808">
        <w:rPr>
          <w:rFonts w:cs="Arial"/>
          <w:b/>
          <w:bCs/>
        </w:rPr>
        <w:t>-</w:t>
      </w:r>
      <w:r w:rsidR="00921E3D">
        <w:rPr>
          <w:rFonts w:cs="Arial"/>
          <w:b/>
          <w:bCs/>
        </w:rPr>
        <w:t>583</w:t>
      </w:r>
      <w:r w:rsidR="00921E3D" w:rsidRPr="00181808">
        <w:rPr>
          <w:rFonts w:cs="Arial"/>
          <w:b/>
          <w:bCs/>
        </w:rPr>
        <w:t xml:space="preserve"> </w:t>
      </w:r>
      <w:r w:rsidR="00921E3D">
        <w:rPr>
          <w:rFonts w:cs="Arial"/>
          <w:b/>
          <w:bCs/>
        </w:rPr>
        <w:t>Lublin</w:t>
      </w:r>
      <w:r w:rsidR="00921E3D" w:rsidRPr="00181808">
        <w:rPr>
          <w:rFonts w:cs="Arial"/>
          <w:b/>
          <w:bCs/>
        </w:rPr>
        <w:t xml:space="preserve"> </w:t>
      </w:r>
      <w:r w:rsidR="00921E3D" w:rsidRPr="00181808">
        <w:rPr>
          <w:rFonts w:cs="Arial"/>
        </w:rPr>
        <w:t xml:space="preserve">wystąpiła o </w:t>
      </w:r>
      <w:r w:rsidR="00921E3D" w:rsidRPr="00181808">
        <w:rPr>
          <w:rFonts w:cs="Arial"/>
          <w:bCs/>
        </w:rPr>
        <w:t xml:space="preserve">zmianę decyzji Wojewody Podkarpackiego z dnia </w:t>
      </w:r>
      <w:r w:rsidR="00921E3D">
        <w:rPr>
          <w:rFonts w:cs="Arial"/>
          <w:bCs/>
        </w:rPr>
        <w:t xml:space="preserve">4 maja </w:t>
      </w:r>
      <w:r w:rsidR="00921E3D" w:rsidRPr="00181808">
        <w:rPr>
          <w:rFonts w:cs="Arial"/>
          <w:bCs/>
        </w:rPr>
        <w:t>200</w:t>
      </w:r>
      <w:r w:rsidR="00921E3D">
        <w:rPr>
          <w:rFonts w:cs="Arial"/>
          <w:bCs/>
        </w:rPr>
        <w:t>6</w:t>
      </w:r>
      <w:r w:rsidR="00921E3D" w:rsidRPr="00181808">
        <w:rPr>
          <w:rFonts w:cs="Arial"/>
          <w:bCs/>
        </w:rPr>
        <w:t>r. znak ŚR.IV-6618/</w:t>
      </w:r>
      <w:r w:rsidR="00921E3D">
        <w:rPr>
          <w:rFonts w:cs="Arial"/>
          <w:bCs/>
        </w:rPr>
        <w:t>25</w:t>
      </w:r>
      <w:r w:rsidR="00921E3D" w:rsidRPr="00181808">
        <w:rPr>
          <w:rFonts w:cs="Arial"/>
          <w:bCs/>
        </w:rPr>
        <w:t>/0</w:t>
      </w:r>
      <w:r w:rsidR="00921E3D">
        <w:rPr>
          <w:rFonts w:cs="Arial"/>
          <w:bCs/>
        </w:rPr>
        <w:t>5</w:t>
      </w:r>
      <w:r w:rsidR="00921E3D" w:rsidRPr="00181808">
        <w:rPr>
          <w:rFonts w:cs="Arial"/>
          <w:bCs/>
        </w:rPr>
        <w:t xml:space="preserve"> (ze zm.) udzielającej pozwolenia zintegrowanego na</w:t>
      </w:r>
      <w:r w:rsidR="00712ACD">
        <w:rPr>
          <w:rFonts w:cs="Arial"/>
          <w:bCs/>
        </w:rPr>
        <w:t xml:space="preserve"> </w:t>
      </w:r>
      <w:r w:rsidR="00921E3D" w:rsidRPr="00181808">
        <w:rPr>
          <w:rFonts w:cs="Arial"/>
          <w:bCs/>
        </w:rPr>
        <w:t xml:space="preserve">prowadzenie instalacji do chowu świń </w:t>
      </w:r>
      <w:r w:rsidR="00921E3D" w:rsidRPr="00181808">
        <w:rPr>
          <w:rFonts w:cs="Arial"/>
        </w:rPr>
        <w:t>na</w:t>
      </w:r>
      <w:r w:rsidR="00712ACD">
        <w:rPr>
          <w:rFonts w:cs="Arial"/>
        </w:rPr>
        <w:t xml:space="preserve"> </w:t>
      </w:r>
      <w:r w:rsidR="00921E3D" w:rsidRPr="00181808">
        <w:rPr>
          <w:rFonts w:cs="Arial"/>
        </w:rPr>
        <w:t xml:space="preserve">więcej niż </w:t>
      </w:r>
      <w:r w:rsidR="00921E3D">
        <w:rPr>
          <w:rFonts w:cs="Arial"/>
        </w:rPr>
        <w:t>2000 stanowisk dla świń o</w:t>
      </w:r>
      <w:r w:rsidR="00712ACD">
        <w:rPr>
          <w:rFonts w:cs="Arial"/>
        </w:rPr>
        <w:t xml:space="preserve"> </w:t>
      </w:r>
      <w:r w:rsidR="00921E3D">
        <w:rPr>
          <w:rFonts w:cs="Arial"/>
        </w:rPr>
        <w:t xml:space="preserve">wadze ponad 30kg lub </w:t>
      </w:r>
      <w:r w:rsidR="00921E3D" w:rsidRPr="00181808">
        <w:rPr>
          <w:rFonts w:cs="Arial"/>
        </w:rPr>
        <w:t>750 stanowisk dla macior w Fermie Trzody Chlewnej w</w:t>
      </w:r>
      <w:r w:rsidR="00712ACD">
        <w:rPr>
          <w:rFonts w:cs="Arial"/>
        </w:rPr>
        <w:t xml:space="preserve"> </w:t>
      </w:r>
      <w:r w:rsidR="00921E3D" w:rsidRPr="00181808">
        <w:rPr>
          <w:rFonts w:cs="Arial"/>
        </w:rPr>
        <w:t xml:space="preserve">miejscowości </w:t>
      </w:r>
      <w:r w:rsidR="00921E3D">
        <w:rPr>
          <w:rFonts w:cs="Arial"/>
        </w:rPr>
        <w:t>Jelna</w:t>
      </w:r>
      <w:r w:rsidR="00921E3D" w:rsidRPr="00181808">
        <w:rPr>
          <w:rFonts w:cs="Arial"/>
        </w:rPr>
        <w:t xml:space="preserve"> (dla instalacji klasyfikowanej jako chów lub hodowla zwierząt w liczbie nie mniejszej niż 210 dużych jednostek przeliczeniowych inwentarza (DJP) w miejscowości Kuryłówka).</w:t>
      </w:r>
    </w:p>
    <w:p w14:paraId="61F8ED66" w14:textId="77777777" w:rsidR="00921E3D" w:rsidRPr="00181808" w:rsidRDefault="00921E3D" w:rsidP="000E0AE5">
      <w:pPr>
        <w:autoSpaceDE w:val="0"/>
        <w:spacing w:line="276" w:lineRule="auto"/>
        <w:ind w:firstLine="426"/>
        <w:jc w:val="both"/>
        <w:rPr>
          <w:rFonts w:cs="Arial"/>
        </w:rPr>
      </w:pPr>
      <w:r w:rsidRPr="00181808">
        <w:rPr>
          <w:rFonts w:cs="Arial"/>
        </w:rPr>
        <w:t xml:space="preserve">Informacja o przedmiotowym wniosku umieszczona została w publicznie dostępnym wykazie danych o dokumentach zawierających informacje o środowisku i jego ochronie pod numerem </w:t>
      </w:r>
      <w:r>
        <w:rPr>
          <w:rFonts w:cs="Arial"/>
        </w:rPr>
        <w:t>439</w:t>
      </w:r>
      <w:r w:rsidRPr="00181808">
        <w:rPr>
          <w:rFonts w:cs="Arial"/>
        </w:rPr>
        <w:t>/2022.</w:t>
      </w:r>
    </w:p>
    <w:p w14:paraId="25B83A8C" w14:textId="2070EA8E" w:rsidR="00921E3D" w:rsidRDefault="00921E3D" w:rsidP="000E0AE5">
      <w:pPr>
        <w:autoSpaceDE w:val="0"/>
        <w:spacing w:line="276" w:lineRule="auto"/>
        <w:ind w:firstLine="426"/>
        <w:jc w:val="both"/>
        <w:rPr>
          <w:rFonts w:cs="Arial"/>
        </w:rPr>
      </w:pPr>
      <w:r w:rsidRPr="00181808">
        <w:rPr>
          <w:rFonts w:cs="Arial"/>
        </w:rPr>
        <w:t>Pism</w:t>
      </w:r>
      <w:r>
        <w:rPr>
          <w:rFonts w:cs="Arial"/>
        </w:rPr>
        <w:t>e</w:t>
      </w:r>
      <w:r w:rsidRPr="00181808">
        <w:rPr>
          <w:rFonts w:cs="Arial"/>
        </w:rPr>
        <w:t xml:space="preserve">m z dnia </w:t>
      </w:r>
      <w:r w:rsidRPr="002F4EDB">
        <w:rPr>
          <w:rFonts w:cs="Arial"/>
        </w:rPr>
        <w:t>03.08.2022r. znak</w:t>
      </w:r>
      <w:r w:rsidRPr="00181808">
        <w:rPr>
          <w:rFonts w:cs="Arial"/>
        </w:rPr>
        <w:t>: OS-I.7222.</w:t>
      </w:r>
      <w:r>
        <w:rPr>
          <w:rFonts w:cs="Arial"/>
        </w:rPr>
        <w:t>43</w:t>
      </w:r>
      <w:r w:rsidRPr="00181808">
        <w:rPr>
          <w:rFonts w:cs="Arial"/>
        </w:rPr>
        <w:t>.</w:t>
      </w:r>
      <w:r>
        <w:rPr>
          <w:rFonts w:cs="Arial"/>
        </w:rPr>
        <w:t>8</w:t>
      </w:r>
      <w:r w:rsidRPr="00181808">
        <w:rPr>
          <w:rFonts w:cs="Arial"/>
        </w:rPr>
        <w:t>.2022.AC zgodnie z art. 209 ust. 1 ustawy Prawo ochrony środowiska przekazano do Ministra Klimatu i</w:t>
      </w:r>
      <w:r w:rsidR="00712ACD">
        <w:rPr>
          <w:rFonts w:cs="Arial"/>
        </w:rPr>
        <w:t xml:space="preserve"> </w:t>
      </w:r>
      <w:r w:rsidRPr="00181808">
        <w:rPr>
          <w:rFonts w:cs="Arial"/>
        </w:rPr>
        <w:t>Środowiska elektroniczną kopię wniosku Spółki w</w:t>
      </w:r>
      <w:r>
        <w:rPr>
          <w:rFonts w:cs="Arial"/>
        </w:rPr>
        <w:t xml:space="preserve"> </w:t>
      </w:r>
      <w:r w:rsidRPr="00181808">
        <w:rPr>
          <w:rFonts w:cs="Arial"/>
        </w:rPr>
        <w:t>sprawie zmiany przedmiotowego pozwolenia zintegrowanego. Natomiast zawiadomienie o wszczęciu postępowania administracyjnego w przedmiocie wydania decyzji przekazano pismem z dnia 02.08.2022r..</w:t>
      </w:r>
    </w:p>
    <w:p w14:paraId="27AAD431" w14:textId="77777777" w:rsidR="00921E3D" w:rsidRPr="00181808" w:rsidRDefault="00921E3D" w:rsidP="000E0AE5">
      <w:pPr>
        <w:autoSpaceDE w:val="0"/>
        <w:spacing w:before="360" w:after="240" w:line="276" w:lineRule="auto"/>
        <w:ind w:firstLine="426"/>
        <w:jc w:val="both"/>
        <w:rPr>
          <w:rFonts w:cs="Arial"/>
        </w:rPr>
      </w:pPr>
      <w:r w:rsidRPr="00181808">
        <w:rPr>
          <w:rFonts w:cs="Arial"/>
        </w:rPr>
        <w:t>Rozpatrując wniosek oraz całość akt w sprawie ustaliłem, co następuje.</w:t>
      </w:r>
    </w:p>
    <w:p w14:paraId="5F9B32A4" w14:textId="49910DC6" w:rsidR="00921E3D" w:rsidRPr="00181808" w:rsidRDefault="000E0AE5" w:rsidP="00C13818">
      <w:pPr>
        <w:tabs>
          <w:tab w:val="left" w:pos="284"/>
          <w:tab w:val="left" w:pos="426"/>
        </w:tabs>
        <w:spacing w:after="0" w:line="276" w:lineRule="auto"/>
        <w:jc w:val="both"/>
        <w:rPr>
          <w:rFonts w:cs="Arial"/>
        </w:rPr>
      </w:pPr>
      <w:r>
        <w:rPr>
          <w:rFonts w:cs="Arial"/>
        </w:rPr>
        <w:lastRenderedPageBreak/>
        <w:tab/>
      </w:r>
      <w:r w:rsidR="00921E3D" w:rsidRPr="00181808">
        <w:rPr>
          <w:rFonts w:cs="Arial"/>
        </w:rPr>
        <w:t xml:space="preserve">Instalacja ta zaklasyfikowana została zgodnie z pkt 6 </w:t>
      </w:r>
      <w:proofErr w:type="spellStart"/>
      <w:r w:rsidR="00921E3D" w:rsidRPr="00181808">
        <w:rPr>
          <w:rFonts w:cs="Arial"/>
        </w:rPr>
        <w:t>ppkt</w:t>
      </w:r>
      <w:proofErr w:type="spellEnd"/>
      <w:r w:rsidR="00921E3D" w:rsidRPr="00181808">
        <w:rPr>
          <w:rFonts w:cs="Arial"/>
        </w:rPr>
        <w:t xml:space="preserve"> 8 lit. b i c) załącznika do</w:t>
      </w:r>
      <w:r w:rsidR="00712ACD">
        <w:rPr>
          <w:rFonts w:cs="Arial"/>
        </w:rPr>
        <w:t> </w:t>
      </w:r>
      <w:r w:rsidR="00921E3D" w:rsidRPr="00181808">
        <w:rPr>
          <w:rFonts w:cs="Arial"/>
        </w:rPr>
        <w:t>rozporządzenia Ministra Środowiska z dnia 27 sierpnia 2014 r. w sprawie rodzajów instalacji mogących powodować znaczne zanieczyszczenie poszczególnych elementów przyrodniczych albo środowiska jako całości</w:t>
      </w:r>
      <w:r w:rsidR="00712ACD">
        <w:rPr>
          <w:rFonts w:cs="Arial"/>
        </w:rPr>
        <w:t xml:space="preserve"> </w:t>
      </w:r>
      <w:r w:rsidR="00921E3D" w:rsidRPr="00181808">
        <w:rPr>
          <w:rFonts w:cs="Arial"/>
        </w:rPr>
        <w:t>(Dz. U. 2014.1169 tj.), do</w:t>
      </w:r>
      <w:r w:rsidR="00712ACD">
        <w:rPr>
          <w:rFonts w:cs="Arial"/>
        </w:rPr>
        <w:t> </w:t>
      </w:r>
      <w:r w:rsidR="00921E3D" w:rsidRPr="00181808">
        <w:rPr>
          <w:rFonts w:cs="Arial"/>
        </w:rPr>
        <w:t>instalacji do chowu lub hodowli świń o więcej niż 2 000 stanowisk dla świń o wadze ponad 30 kg lub 750 stanowisk dla macior, tym samym na jej funkcjonowanie wymagane było uzyskanie pozwolenia zintegrowanego.</w:t>
      </w:r>
    </w:p>
    <w:p w14:paraId="5FF2AB6C" w14:textId="77777777" w:rsidR="00921E3D" w:rsidRPr="00181808" w:rsidRDefault="00921E3D" w:rsidP="00C13818">
      <w:pPr>
        <w:tabs>
          <w:tab w:val="left" w:pos="284"/>
          <w:tab w:val="left" w:pos="426"/>
        </w:tabs>
        <w:spacing w:after="0" w:line="276" w:lineRule="auto"/>
        <w:jc w:val="both"/>
        <w:rPr>
          <w:rFonts w:cs="Arial"/>
        </w:rPr>
      </w:pPr>
      <w:r w:rsidRPr="00181808">
        <w:rPr>
          <w:rFonts w:cs="Arial"/>
        </w:rPr>
        <w:tab/>
        <w:t>Organem właściwym do zmiany pozwolenia zintegrowanego na podstawie art. 378 ust. 2a ustawy Prawo ochrony środowiska, w związku § 2 ust. 1 pkt 51 rozporządzenia Rady Ministrów z dnia 10 września 2019r. w sprawie przedsięwzięć mogących znacząco oddziaływać na środowisko jest Marszałek Województwa Podkarpackiego.</w:t>
      </w:r>
    </w:p>
    <w:p w14:paraId="7BA73302" w14:textId="77777777" w:rsidR="00921E3D" w:rsidRPr="00181808" w:rsidRDefault="00921E3D" w:rsidP="00C13818">
      <w:pPr>
        <w:tabs>
          <w:tab w:val="left" w:pos="284"/>
          <w:tab w:val="left" w:pos="426"/>
        </w:tabs>
        <w:spacing w:after="0" w:line="276" w:lineRule="auto"/>
        <w:jc w:val="both"/>
        <w:rPr>
          <w:rFonts w:cs="Arial"/>
        </w:rPr>
      </w:pPr>
      <w:r w:rsidRPr="00181808">
        <w:rPr>
          <w:rFonts w:cs="Arial"/>
        </w:rPr>
        <w:tab/>
        <w:t>Zarządzający instalacją nie złożył wniosku o wyłączenie z udostępniania danych zawartych w dokumentacji, w trybie art. 16 ustawy z dn. 3 października 2008r. o</w:t>
      </w:r>
      <w:r>
        <w:rPr>
          <w:rFonts w:cs="Arial"/>
        </w:rPr>
        <w:t> </w:t>
      </w:r>
      <w:r w:rsidRPr="00181808">
        <w:rPr>
          <w:rFonts w:cs="Arial"/>
        </w:rPr>
        <w:t>udostępnianiu informacji o środowisku i jego ochronie, udziale społeczeństwa</w:t>
      </w:r>
      <w:r>
        <w:rPr>
          <w:rFonts w:cs="Arial"/>
        </w:rPr>
        <w:t xml:space="preserve"> </w:t>
      </w:r>
      <w:r w:rsidRPr="00181808">
        <w:rPr>
          <w:rFonts w:cs="Arial"/>
        </w:rPr>
        <w:t>w</w:t>
      </w:r>
      <w:r>
        <w:rPr>
          <w:rFonts w:cs="Arial"/>
        </w:rPr>
        <w:t> </w:t>
      </w:r>
      <w:r w:rsidRPr="00181808">
        <w:rPr>
          <w:rFonts w:cs="Arial"/>
        </w:rPr>
        <w:t>ochronie środowiska oraz o ocenach oddziaływania na środowisko (Dz. U.  2022.1029 ze zm.).</w:t>
      </w:r>
    </w:p>
    <w:p w14:paraId="585CDFB1" w14:textId="77777777" w:rsidR="00921E3D" w:rsidRPr="00181808" w:rsidRDefault="00921E3D" w:rsidP="00C13818">
      <w:pPr>
        <w:tabs>
          <w:tab w:val="left" w:pos="284"/>
          <w:tab w:val="left" w:pos="426"/>
        </w:tabs>
        <w:spacing w:after="240" w:line="276" w:lineRule="auto"/>
        <w:jc w:val="both"/>
        <w:rPr>
          <w:rFonts w:cs="Arial"/>
        </w:rPr>
      </w:pPr>
      <w:r w:rsidRPr="00181808">
        <w:rPr>
          <w:rFonts w:cs="Arial"/>
        </w:rPr>
        <w:tab/>
        <w:t>Wnioskowane przez Spółkę zmiany przedmiotowego pozwolenia nie stanowią istotnej zmiany instalacji w rozumieniu art. 3 pkt 7 ustawy Prawo ochrony środowiska.</w:t>
      </w:r>
    </w:p>
    <w:p w14:paraId="7DFE6ED3" w14:textId="77777777" w:rsidR="00921E3D" w:rsidRDefault="00921E3D" w:rsidP="00921E3D">
      <w:pPr>
        <w:tabs>
          <w:tab w:val="left" w:pos="284"/>
          <w:tab w:val="left" w:pos="426"/>
        </w:tabs>
        <w:spacing w:after="240" w:line="276" w:lineRule="auto"/>
        <w:jc w:val="both"/>
        <w:rPr>
          <w:rFonts w:cs="Arial"/>
        </w:rPr>
      </w:pPr>
      <w:r w:rsidRPr="00181808">
        <w:rPr>
          <w:rFonts w:cs="Arial"/>
        </w:rPr>
        <w:tab/>
        <w:t xml:space="preserve">Zgodnie z </w:t>
      </w:r>
      <w:r w:rsidRPr="00D93422">
        <w:rPr>
          <w:rFonts w:cs="Arial"/>
        </w:rPr>
        <w:t>punktem VI.1.4.</w:t>
      </w:r>
      <w:r>
        <w:rPr>
          <w:rFonts w:cs="Arial"/>
        </w:rPr>
        <w:t xml:space="preserve"> </w:t>
      </w:r>
      <w:r w:rsidRPr="00181808">
        <w:rPr>
          <w:rFonts w:cs="Arial"/>
        </w:rPr>
        <w:t xml:space="preserve">pozwolenia zintegrowanego wydanego dla ww. instalacji, kontrolowany podmiot w celu monitorowania </w:t>
      </w:r>
      <w:r>
        <w:rPr>
          <w:rFonts w:cs="Arial"/>
        </w:rPr>
        <w:t xml:space="preserve">procesów technologicznych  </w:t>
      </w:r>
      <w:r w:rsidRPr="00181808">
        <w:rPr>
          <w:rFonts w:cs="Arial"/>
        </w:rPr>
        <w:t xml:space="preserve">zobowiązany jest do </w:t>
      </w:r>
      <w:r>
        <w:rPr>
          <w:rFonts w:cs="Arial"/>
        </w:rPr>
        <w:t>prowadzenia rejestru ilości nagromadzonej gnojowicy oraz rejestru gnojowicy wykorzystanej do nawożenia pól (zgodnie z planem nawożenia zaopiniowanym przez stację chemiczno – rolniczą).</w:t>
      </w:r>
    </w:p>
    <w:p w14:paraId="24EE9994" w14:textId="4A8089B4" w:rsidR="00921E3D" w:rsidRDefault="00921E3D" w:rsidP="00921E3D">
      <w:pPr>
        <w:tabs>
          <w:tab w:val="left" w:pos="284"/>
          <w:tab w:val="left" w:pos="426"/>
        </w:tabs>
        <w:spacing w:line="276" w:lineRule="auto"/>
        <w:jc w:val="both"/>
        <w:rPr>
          <w:rFonts w:cs="Arial"/>
        </w:rPr>
      </w:pPr>
      <w:r w:rsidRPr="00181808">
        <w:rPr>
          <w:rFonts w:cs="Arial"/>
        </w:rPr>
        <w:tab/>
        <w:t xml:space="preserve">Zgodnie </w:t>
      </w:r>
      <w:r w:rsidRPr="00E83A01">
        <w:rPr>
          <w:rFonts w:cs="Arial"/>
        </w:rPr>
        <w:t>z Wytycznymi dotyczącymi praktycznego zastosowania Konkluzji BAT w zakresie intensywnego chowu drobiu i świń cz. 2 Instalacje do chowu świń  powstające odchody na</w:t>
      </w:r>
      <w:r w:rsidR="00E83A01">
        <w:rPr>
          <w:rFonts w:cs="Arial"/>
        </w:rPr>
        <w:t xml:space="preserve"> </w:t>
      </w:r>
      <w:r w:rsidRPr="00E83A01">
        <w:rPr>
          <w:rFonts w:cs="Arial"/>
        </w:rPr>
        <w:t>instalacji są zagospodarowywane bądź w innej instalacji np. biogazowni, bądź</w:t>
      </w:r>
      <w:r>
        <w:rPr>
          <w:rFonts w:cs="Arial"/>
        </w:rPr>
        <w:t xml:space="preserve"> poza instalacją, do nawożenia pól (zgodnie z Ustawa o nawozach i nawożeniu). </w:t>
      </w:r>
    </w:p>
    <w:p w14:paraId="70867F3B" w14:textId="7DECD5B9" w:rsidR="00921E3D" w:rsidRDefault="00921E3D" w:rsidP="00921E3D">
      <w:pPr>
        <w:tabs>
          <w:tab w:val="left" w:pos="284"/>
          <w:tab w:val="left" w:pos="426"/>
        </w:tabs>
        <w:spacing w:line="276" w:lineRule="auto"/>
        <w:jc w:val="both"/>
        <w:rPr>
          <w:rFonts w:cs="Arial"/>
        </w:rPr>
      </w:pPr>
      <w:r>
        <w:rPr>
          <w:rFonts w:cs="Arial"/>
        </w:rPr>
        <w:tab/>
        <w:t>Mając na uwadze powyższe oraz zapotrzebowanie na rynku instalacji biogazowych na gnojowicę jako surowiec do produkcji biogazu, zarządzający instalacją wystąpił o</w:t>
      </w:r>
      <w:r w:rsidR="00E83A01">
        <w:rPr>
          <w:rFonts w:cs="Arial"/>
        </w:rPr>
        <w:t> </w:t>
      </w:r>
      <w:r>
        <w:rPr>
          <w:rFonts w:cs="Arial"/>
        </w:rPr>
        <w:t xml:space="preserve">dokonanie zmiany w pozwoleniu zintegrowanym polegającej na wprowadzeniu drugiego sposobu zagospodarowania gnojowicy tj. umożliwieniu przekazywania jej jako surowca do biogazowni. </w:t>
      </w:r>
    </w:p>
    <w:p w14:paraId="72CBEAAC" w14:textId="77777777" w:rsidR="00921E3D" w:rsidRDefault="00921E3D" w:rsidP="00921E3D">
      <w:pPr>
        <w:tabs>
          <w:tab w:val="left" w:pos="284"/>
          <w:tab w:val="left" w:pos="426"/>
        </w:tabs>
        <w:spacing w:after="240" w:line="276" w:lineRule="auto"/>
        <w:jc w:val="both"/>
        <w:rPr>
          <w:rFonts w:cs="Arial"/>
        </w:rPr>
      </w:pPr>
      <w:r>
        <w:rPr>
          <w:rFonts w:cs="Arial"/>
        </w:rPr>
        <w:t>Jednocześnie wskazał, że zmiana ta nie wyklucza możliwości wykorzystania gnojowicy do nawożenia pól. Obie formy zagospodarowania gnojowicy będą stosowane równoważnie.</w:t>
      </w:r>
    </w:p>
    <w:p w14:paraId="13F6CC96" w14:textId="77777777" w:rsidR="00921E3D" w:rsidRDefault="00921E3D" w:rsidP="00921E3D">
      <w:pPr>
        <w:tabs>
          <w:tab w:val="left" w:pos="284"/>
          <w:tab w:val="left" w:pos="426"/>
        </w:tabs>
        <w:spacing w:line="276" w:lineRule="auto"/>
        <w:jc w:val="both"/>
        <w:rPr>
          <w:rFonts w:cs="Arial"/>
        </w:rPr>
      </w:pPr>
      <w:r>
        <w:rPr>
          <w:rFonts w:cs="Arial"/>
        </w:rPr>
        <w:t>Powyższa zmiana generuje konieczność uaktualnienia zapisów:</w:t>
      </w:r>
    </w:p>
    <w:p w14:paraId="7E1352F5" w14:textId="77777777" w:rsidR="00921E3D" w:rsidRDefault="00921E3D" w:rsidP="00921E3D">
      <w:pPr>
        <w:numPr>
          <w:ilvl w:val="0"/>
          <w:numId w:val="23"/>
        </w:numPr>
        <w:tabs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punktu </w:t>
      </w:r>
      <w:r w:rsidRPr="00E83A01">
        <w:rPr>
          <w:rFonts w:cs="Arial"/>
        </w:rPr>
        <w:t>VIII.1. Zagospodarowanie nawozów naturalnych poprzez dodanie drugiej formy zagospodarowania gnojowicy</w:t>
      </w:r>
      <w:r>
        <w:rPr>
          <w:rFonts w:cs="Arial"/>
        </w:rPr>
        <w:t xml:space="preserve"> – przekazanie do biogazowni;</w:t>
      </w:r>
    </w:p>
    <w:p w14:paraId="4662713F" w14:textId="77777777" w:rsidR="00921E3D" w:rsidRPr="008C20B0" w:rsidRDefault="00921E3D" w:rsidP="00921E3D">
      <w:pPr>
        <w:numPr>
          <w:ilvl w:val="0"/>
          <w:numId w:val="23"/>
        </w:numPr>
        <w:tabs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lastRenderedPageBreak/>
        <w:t>punktu VI.8.3. poprzez nałożenie dodatkowego obowiązku przedstawiania do 31 marca danego roku za rok poprzedni Marszałkowi Województwa Podkarpackiego zestawienia ilości gnojowicy przekazywanej do biogazowni.</w:t>
      </w:r>
    </w:p>
    <w:p w14:paraId="499F5B9F" w14:textId="77777777" w:rsidR="00921E3D" w:rsidRPr="00181808" w:rsidRDefault="00921E3D" w:rsidP="00921E3D">
      <w:pPr>
        <w:tabs>
          <w:tab w:val="left" w:pos="284"/>
          <w:tab w:val="left" w:pos="426"/>
        </w:tabs>
        <w:spacing w:before="240" w:after="240" w:line="276" w:lineRule="auto"/>
        <w:jc w:val="both"/>
        <w:rPr>
          <w:rFonts w:cs="Arial"/>
        </w:rPr>
      </w:pPr>
      <w:r w:rsidRPr="00181808">
        <w:rPr>
          <w:rFonts w:cs="Arial"/>
        </w:rPr>
        <w:tab/>
        <w:t>Mając na uwadze powyższe przychylam się do wniosku zarządzającego instalacją i wyrażam zgodę na zmianę treści pkt V</w:t>
      </w:r>
      <w:r>
        <w:rPr>
          <w:rFonts w:cs="Arial"/>
        </w:rPr>
        <w:t xml:space="preserve">I.1.4, VI.8.3., VIII.1. </w:t>
      </w:r>
      <w:r w:rsidRPr="00181808">
        <w:rPr>
          <w:rFonts w:cs="Arial"/>
        </w:rPr>
        <w:t xml:space="preserve">pozwolenia zintegrowanego poprzez </w:t>
      </w:r>
      <w:r>
        <w:rPr>
          <w:rFonts w:cs="Arial"/>
        </w:rPr>
        <w:t>dodanie drugiego sposobu zagospodarowania gnojowicy tj. przekazywanie do biogazowni</w:t>
      </w:r>
      <w:r w:rsidRPr="00181808">
        <w:rPr>
          <w:rFonts w:cs="Arial"/>
        </w:rPr>
        <w:t>.</w:t>
      </w:r>
    </w:p>
    <w:p w14:paraId="018AC585" w14:textId="77777777" w:rsidR="00921E3D" w:rsidRPr="00181808" w:rsidRDefault="00921E3D" w:rsidP="00921E3D">
      <w:pPr>
        <w:tabs>
          <w:tab w:val="left" w:pos="284"/>
          <w:tab w:val="left" w:pos="426"/>
        </w:tabs>
        <w:spacing w:line="276" w:lineRule="auto"/>
        <w:jc w:val="both"/>
        <w:rPr>
          <w:rFonts w:cs="Arial"/>
        </w:rPr>
      </w:pPr>
      <w:r w:rsidRPr="00181808">
        <w:rPr>
          <w:rFonts w:cs="Arial"/>
        </w:rPr>
        <w:tab/>
        <w:t>Zgodnie z art. 10 § 1 ustawy Kpa organ zapewnił stronie czynny udział w każdym stadium postępowania, a przed wydaniem decyzji umożliwił wypowiedzenie się co do zebranych materiałów.</w:t>
      </w:r>
    </w:p>
    <w:p w14:paraId="43C8423A" w14:textId="77777777" w:rsidR="00921E3D" w:rsidRPr="00181808" w:rsidRDefault="00921E3D" w:rsidP="00921E3D">
      <w:pPr>
        <w:tabs>
          <w:tab w:val="left" w:pos="284"/>
          <w:tab w:val="left" w:pos="426"/>
        </w:tabs>
        <w:spacing w:line="276" w:lineRule="auto"/>
        <w:jc w:val="both"/>
        <w:rPr>
          <w:rFonts w:cs="Arial"/>
        </w:rPr>
      </w:pPr>
      <w:r w:rsidRPr="00181808">
        <w:rPr>
          <w:rFonts w:cs="Arial"/>
        </w:rPr>
        <w:tab/>
        <w:t>Za wprowadzeniem w decyzji zmian wnioskowanych zgodnie z art. 155 ustawy Kpa, przemawia interes społeczny i słuszny interes strony oraz przepisy szczególne nie sprzeciwiają się zmianie przedmiotowej decyzji. Biorąc powyższe pod uwagę orzekłem jak w osnowie.</w:t>
      </w:r>
    </w:p>
    <w:p w14:paraId="74A18CC6" w14:textId="77777777" w:rsidR="00921E3D" w:rsidRPr="00181808" w:rsidRDefault="00921E3D" w:rsidP="00AA6798">
      <w:pPr>
        <w:pStyle w:val="Nagwek1"/>
        <w:spacing w:after="240"/>
      </w:pPr>
      <w:r w:rsidRPr="00181808">
        <w:t>Pouczenie:</w:t>
      </w:r>
    </w:p>
    <w:p w14:paraId="74A28E33" w14:textId="77777777" w:rsidR="00921E3D" w:rsidRPr="00181808" w:rsidRDefault="00921E3D" w:rsidP="00921E3D">
      <w:pPr>
        <w:ind w:left="284" w:hanging="284"/>
        <w:jc w:val="both"/>
        <w:rPr>
          <w:rFonts w:cs="Arial"/>
        </w:rPr>
      </w:pPr>
      <w:r w:rsidRPr="00181808">
        <w:rPr>
          <w:rFonts w:cs="Arial"/>
        </w:rPr>
        <w:t>1.</w:t>
      </w:r>
      <w:r w:rsidRPr="00181808">
        <w:rPr>
          <w:rFonts w:cs="Arial"/>
        </w:rPr>
        <w:tab/>
        <w:t>Od niniejszej decyzji służy odwołanie do Ministra Klimatu i Środowiska za</w:t>
      </w:r>
      <w:r>
        <w:rPr>
          <w:rFonts w:cs="Arial"/>
        </w:rPr>
        <w:t> </w:t>
      </w:r>
      <w:r w:rsidRPr="00181808">
        <w:rPr>
          <w:rFonts w:cs="Arial"/>
        </w:rPr>
        <w:t>pośrednictwem Marszałka Województwa Podkarpackiego w terminie 14 dni</w:t>
      </w:r>
      <w:r>
        <w:rPr>
          <w:rFonts w:cs="Arial"/>
        </w:rPr>
        <w:t xml:space="preserve"> </w:t>
      </w:r>
      <w:r w:rsidRPr="00181808">
        <w:rPr>
          <w:rFonts w:cs="Arial"/>
        </w:rPr>
        <w:t>od</w:t>
      </w:r>
      <w:r>
        <w:rPr>
          <w:rFonts w:cs="Arial"/>
        </w:rPr>
        <w:t> </w:t>
      </w:r>
      <w:r w:rsidRPr="00181808">
        <w:rPr>
          <w:rFonts w:cs="Arial"/>
        </w:rPr>
        <w:t>dnia doręczenia decyzji.</w:t>
      </w:r>
    </w:p>
    <w:p w14:paraId="1B36278D" w14:textId="3F14C92F" w:rsidR="00921E3D" w:rsidRPr="00181808" w:rsidRDefault="00921E3D" w:rsidP="00921E3D">
      <w:pPr>
        <w:spacing w:after="800"/>
        <w:ind w:left="284" w:hanging="284"/>
        <w:jc w:val="both"/>
        <w:rPr>
          <w:rFonts w:cs="Arial"/>
        </w:rPr>
      </w:pPr>
      <w:r w:rsidRPr="00181808">
        <w:rPr>
          <w:rFonts w:cs="Arial"/>
        </w:rPr>
        <w:t>2.</w:t>
      </w:r>
      <w:r w:rsidRPr="00181808">
        <w:rPr>
          <w:rFonts w:cs="Arial"/>
        </w:rPr>
        <w:tab/>
        <w:t xml:space="preserve">W trakcie biegu terminu do wniesienia odwołania stronie przysługuje prawo </w:t>
      </w:r>
      <w:r w:rsidRPr="000E0AE5">
        <w:t>do</w:t>
      </w:r>
      <w:r w:rsidR="000E0AE5">
        <w:t> </w:t>
      </w:r>
      <w:r w:rsidRPr="000E0AE5">
        <w:t>zrzeczenia</w:t>
      </w:r>
      <w:r w:rsidRPr="00181808">
        <w:rPr>
          <w:rFonts w:cs="Arial"/>
        </w:rPr>
        <w:t xml:space="preserve"> się odwołania, które należy wnieść do Marszałka Województwa Podkarpackiego. Z dniem doręczenia Marszałkowi Województwa Podkarpackiego oświadczenia o zrzeczeniu się prawa do wniesienia odwołania niniejsza decyzja staje się ostateczna i prawomocna.</w:t>
      </w:r>
    </w:p>
    <w:p w14:paraId="07980ACB" w14:textId="77777777" w:rsidR="00921E3D" w:rsidRPr="00181808" w:rsidRDefault="00921E3D" w:rsidP="000E0AE5">
      <w:pPr>
        <w:spacing w:after="0"/>
        <w:rPr>
          <w:rFonts w:cs="Arial"/>
          <w:sz w:val="20"/>
          <w:szCs w:val="20"/>
        </w:rPr>
      </w:pPr>
      <w:r w:rsidRPr="00181808">
        <w:rPr>
          <w:rFonts w:cs="Arial"/>
          <w:sz w:val="20"/>
          <w:szCs w:val="20"/>
        </w:rPr>
        <w:t xml:space="preserve">Opłata skarbowa w wys. 253,00 zł </w:t>
      </w:r>
    </w:p>
    <w:p w14:paraId="6EE2B48E" w14:textId="77777777" w:rsidR="00921E3D" w:rsidRPr="00181808" w:rsidRDefault="00921E3D" w:rsidP="000E0AE5">
      <w:pPr>
        <w:spacing w:after="0"/>
        <w:rPr>
          <w:rFonts w:cs="Arial"/>
          <w:sz w:val="20"/>
          <w:szCs w:val="20"/>
        </w:rPr>
      </w:pPr>
      <w:r w:rsidRPr="00181808">
        <w:rPr>
          <w:rFonts w:cs="Arial"/>
          <w:sz w:val="20"/>
          <w:szCs w:val="20"/>
        </w:rPr>
        <w:t xml:space="preserve">uiszczona w dniu </w:t>
      </w:r>
      <w:r>
        <w:rPr>
          <w:rFonts w:cs="Arial"/>
          <w:sz w:val="20"/>
          <w:szCs w:val="20"/>
        </w:rPr>
        <w:t>28.07.</w:t>
      </w:r>
      <w:r w:rsidRPr="00181808">
        <w:rPr>
          <w:rFonts w:cs="Arial"/>
          <w:sz w:val="20"/>
          <w:szCs w:val="20"/>
        </w:rPr>
        <w:t xml:space="preserve">2022 r. </w:t>
      </w:r>
    </w:p>
    <w:p w14:paraId="0A35AF3D" w14:textId="77777777" w:rsidR="00921E3D" w:rsidRPr="00181808" w:rsidRDefault="00921E3D" w:rsidP="000E0AE5">
      <w:pPr>
        <w:spacing w:after="0"/>
        <w:rPr>
          <w:rFonts w:cs="Arial"/>
          <w:sz w:val="20"/>
          <w:szCs w:val="20"/>
        </w:rPr>
      </w:pPr>
      <w:r w:rsidRPr="00181808">
        <w:rPr>
          <w:rFonts w:cs="Arial"/>
          <w:sz w:val="20"/>
          <w:szCs w:val="20"/>
        </w:rPr>
        <w:t xml:space="preserve">na rachunek bankowy: </w:t>
      </w:r>
    </w:p>
    <w:p w14:paraId="4890702E" w14:textId="77777777" w:rsidR="00921E3D" w:rsidRPr="00181808" w:rsidRDefault="00921E3D" w:rsidP="000E0AE5">
      <w:pPr>
        <w:spacing w:after="0"/>
        <w:rPr>
          <w:rFonts w:cs="Arial"/>
          <w:sz w:val="20"/>
          <w:szCs w:val="20"/>
        </w:rPr>
      </w:pPr>
      <w:r w:rsidRPr="00181808">
        <w:rPr>
          <w:rFonts w:cs="Arial"/>
          <w:sz w:val="20"/>
          <w:szCs w:val="20"/>
        </w:rPr>
        <w:t>Nr 17 1020 4391 2018 0062 0000 0423</w:t>
      </w:r>
    </w:p>
    <w:p w14:paraId="682C7750" w14:textId="77777777" w:rsidR="00921E3D" w:rsidRPr="00181808" w:rsidRDefault="00921E3D" w:rsidP="000E0AE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81808">
        <w:rPr>
          <w:rFonts w:ascii="Arial" w:hAnsi="Arial" w:cs="Arial"/>
          <w:sz w:val="20"/>
          <w:szCs w:val="20"/>
        </w:rPr>
        <w:t>Urząd Miasta Rzeszowa</w:t>
      </w:r>
    </w:p>
    <w:p w14:paraId="0CEA39C4" w14:textId="77777777" w:rsidR="00921E3D" w:rsidRPr="00181808" w:rsidRDefault="00921E3D" w:rsidP="000E0AE5">
      <w:pPr>
        <w:pStyle w:val="Default"/>
        <w:spacing w:before="120"/>
        <w:jc w:val="both"/>
        <w:rPr>
          <w:rFonts w:ascii="Arial" w:hAnsi="Arial" w:cs="Arial"/>
          <w:sz w:val="20"/>
          <w:szCs w:val="20"/>
          <w:u w:val="single"/>
        </w:rPr>
      </w:pPr>
      <w:r w:rsidRPr="00181808">
        <w:rPr>
          <w:rFonts w:ascii="Arial" w:hAnsi="Arial" w:cs="Arial"/>
          <w:sz w:val="20"/>
          <w:szCs w:val="20"/>
          <w:u w:val="single"/>
        </w:rPr>
        <w:t>Otrzymują:</w:t>
      </w:r>
    </w:p>
    <w:p w14:paraId="10B6D7CB" w14:textId="77777777" w:rsidR="00921E3D" w:rsidRPr="00181808" w:rsidRDefault="00921E3D" w:rsidP="00921E3D">
      <w:pPr>
        <w:pStyle w:val="Default"/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Zielone Fermy</w:t>
      </w:r>
      <w:r w:rsidRPr="00181808">
        <w:rPr>
          <w:rFonts w:ascii="Arial" w:hAnsi="Arial" w:cs="Arial"/>
          <w:sz w:val="20"/>
          <w:szCs w:val="20"/>
        </w:rPr>
        <w:t xml:space="preserve"> Sp. z o.o., ul. </w:t>
      </w:r>
      <w:r>
        <w:rPr>
          <w:rFonts w:ascii="Arial" w:hAnsi="Arial" w:cs="Arial"/>
          <w:sz w:val="20"/>
          <w:szCs w:val="20"/>
        </w:rPr>
        <w:t>Jaspisowa 20/2</w:t>
      </w:r>
      <w:r w:rsidRPr="00181808">
        <w:rPr>
          <w:rFonts w:ascii="Arial" w:hAnsi="Arial" w:cs="Arial"/>
          <w:sz w:val="20"/>
          <w:szCs w:val="20"/>
        </w:rPr>
        <w:t>, 2</w:t>
      </w:r>
      <w:r>
        <w:rPr>
          <w:rFonts w:ascii="Arial" w:hAnsi="Arial" w:cs="Arial"/>
          <w:sz w:val="20"/>
          <w:szCs w:val="20"/>
        </w:rPr>
        <w:t>0</w:t>
      </w:r>
      <w:r w:rsidRPr="0018180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583 Lublin</w:t>
      </w:r>
    </w:p>
    <w:p w14:paraId="51813414" w14:textId="77777777" w:rsidR="00921E3D" w:rsidRPr="00181808" w:rsidRDefault="00921E3D" w:rsidP="00921E3D">
      <w:pPr>
        <w:pStyle w:val="Default"/>
        <w:numPr>
          <w:ilvl w:val="0"/>
          <w:numId w:val="24"/>
        </w:numPr>
        <w:spacing w:after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81808">
        <w:rPr>
          <w:rFonts w:ascii="Arial" w:hAnsi="Arial" w:cs="Arial"/>
          <w:sz w:val="20"/>
          <w:szCs w:val="20"/>
        </w:rPr>
        <w:t>a/a</w:t>
      </w:r>
      <w:r w:rsidRPr="00181808">
        <w:rPr>
          <w:rFonts w:ascii="Arial" w:hAnsi="Arial" w:cs="Arial"/>
          <w:sz w:val="20"/>
          <w:szCs w:val="20"/>
        </w:rPr>
        <w:tab/>
      </w:r>
    </w:p>
    <w:p w14:paraId="64B7B8FB" w14:textId="77777777" w:rsidR="00921E3D" w:rsidRPr="00181808" w:rsidRDefault="00921E3D" w:rsidP="00921E3D">
      <w:pPr>
        <w:pStyle w:val="Default"/>
        <w:ind w:left="360" w:hanging="360"/>
        <w:jc w:val="both"/>
        <w:rPr>
          <w:rFonts w:ascii="Arial" w:hAnsi="Arial" w:cs="Arial"/>
          <w:sz w:val="20"/>
          <w:szCs w:val="20"/>
          <w:u w:val="single"/>
        </w:rPr>
      </w:pPr>
      <w:r w:rsidRPr="00181808">
        <w:rPr>
          <w:rFonts w:ascii="Arial" w:hAnsi="Arial" w:cs="Arial"/>
          <w:sz w:val="20"/>
          <w:szCs w:val="20"/>
          <w:u w:val="single"/>
        </w:rPr>
        <w:t>Do wiadomości:</w:t>
      </w:r>
    </w:p>
    <w:p w14:paraId="77406D97" w14:textId="77777777" w:rsidR="00921E3D" w:rsidRPr="00181808" w:rsidRDefault="00921E3D" w:rsidP="00921E3D">
      <w:pPr>
        <w:pStyle w:val="Default"/>
        <w:numPr>
          <w:ilvl w:val="0"/>
          <w:numId w:val="21"/>
        </w:numPr>
        <w:tabs>
          <w:tab w:val="left" w:pos="360"/>
        </w:tabs>
        <w:adjustRightInd/>
        <w:ind w:left="360"/>
        <w:jc w:val="both"/>
        <w:rPr>
          <w:rFonts w:ascii="Arial" w:hAnsi="Arial" w:cs="Arial"/>
          <w:sz w:val="20"/>
          <w:szCs w:val="20"/>
        </w:rPr>
      </w:pPr>
      <w:r w:rsidRPr="00181808">
        <w:rPr>
          <w:rFonts w:ascii="Arial" w:hAnsi="Arial" w:cs="Arial"/>
          <w:sz w:val="20"/>
          <w:szCs w:val="20"/>
        </w:rPr>
        <w:t>Minister Klimatu i Środowiska</w:t>
      </w:r>
    </w:p>
    <w:p w14:paraId="7DB93615" w14:textId="77777777" w:rsidR="00921E3D" w:rsidRPr="00181808" w:rsidRDefault="00921E3D" w:rsidP="00921E3D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  <w:r w:rsidRPr="00181808">
        <w:rPr>
          <w:rFonts w:ascii="Arial" w:hAnsi="Arial" w:cs="Arial"/>
          <w:sz w:val="20"/>
          <w:szCs w:val="20"/>
        </w:rPr>
        <w:t>ul. Wawelska 52/54, 00-922 Warszawa</w:t>
      </w:r>
    </w:p>
    <w:p w14:paraId="455CCA20" w14:textId="77777777" w:rsidR="00921E3D" w:rsidRPr="00181808" w:rsidRDefault="00921E3D" w:rsidP="00921E3D">
      <w:pPr>
        <w:pStyle w:val="Default"/>
        <w:ind w:left="360" w:hanging="360"/>
        <w:jc w:val="both"/>
        <w:rPr>
          <w:rFonts w:ascii="Arial" w:hAnsi="Arial" w:cs="Arial"/>
          <w:sz w:val="20"/>
          <w:szCs w:val="20"/>
        </w:rPr>
      </w:pPr>
      <w:r w:rsidRPr="00181808">
        <w:rPr>
          <w:rFonts w:ascii="Arial" w:hAnsi="Arial" w:cs="Arial"/>
          <w:sz w:val="20"/>
          <w:szCs w:val="20"/>
        </w:rPr>
        <w:t>2.</w:t>
      </w:r>
      <w:r w:rsidRPr="00181808">
        <w:rPr>
          <w:rFonts w:ascii="Arial" w:hAnsi="Arial" w:cs="Arial"/>
          <w:sz w:val="20"/>
          <w:szCs w:val="20"/>
        </w:rPr>
        <w:tab/>
        <w:t>Podkarpacki Wojewódzki Inspektor Ochrony Środowiska</w:t>
      </w:r>
    </w:p>
    <w:p w14:paraId="303A85CD" w14:textId="292C8460" w:rsidR="007F3538" w:rsidRPr="009214DD" w:rsidRDefault="00921E3D" w:rsidP="000E0AE5">
      <w:pPr>
        <w:pStyle w:val="Default"/>
        <w:ind w:left="360" w:hanging="360"/>
        <w:jc w:val="both"/>
        <w:rPr>
          <w:rFonts w:cs="Arial"/>
          <w:sz w:val="20"/>
          <w:szCs w:val="20"/>
        </w:rPr>
      </w:pPr>
      <w:r w:rsidRPr="00181808">
        <w:tab/>
      </w:r>
      <w:r w:rsidRPr="00181808">
        <w:rPr>
          <w:rFonts w:ascii="Arial" w:hAnsi="Arial" w:cs="Arial"/>
          <w:sz w:val="20"/>
          <w:szCs w:val="20"/>
        </w:rPr>
        <w:t>ul. Gen. M. Langiewicza 26, 35-101 Rzeszów</w:t>
      </w:r>
    </w:p>
    <w:sectPr w:rsidR="007F3538" w:rsidRPr="009214DD" w:rsidSect="00E83A01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AA5A9" w14:textId="77777777" w:rsidR="00380F85" w:rsidRDefault="00380F85" w:rsidP="000D66EB">
      <w:pPr>
        <w:spacing w:after="0" w:line="240" w:lineRule="auto"/>
      </w:pPr>
      <w:r>
        <w:separator/>
      </w:r>
    </w:p>
  </w:endnote>
  <w:endnote w:type="continuationSeparator" w:id="0">
    <w:p w14:paraId="29C5C951" w14:textId="77777777" w:rsidR="00380F85" w:rsidRDefault="00380F85" w:rsidP="000D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inorHAnsi" w:cstheme="minorBidi"/>
        <w:lang w:eastAsia="en-US"/>
      </w:rPr>
      <w:id w:val="-1508596950"/>
      <w:docPartObj>
        <w:docPartGallery w:val="Page Numbers (Bottom of Page)"/>
        <w:docPartUnique/>
      </w:docPartObj>
    </w:sdtPr>
    <w:sdtContent>
      <w:sdt>
        <w:sdtPr>
          <w:rPr>
            <w:rFonts w:eastAsiaTheme="minorHAnsi" w:cstheme="minorBidi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788B15D" w14:textId="15D42026" w:rsidR="00E83A01" w:rsidRDefault="00E83A01" w:rsidP="00E83A01">
            <w:pPr>
              <w:pStyle w:val="Akapitzlist"/>
              <w:spacing w:line="259" w:lineRule="auto"/>
              <w:ind w:left="0"/>
            </w:pPr>
            <w:r>
              <w:t>OS-III.7222.43.8.2022.AC</w:t>
            </w:r>
          </w:p>
          <w:p w14:paraId="0643EBE3" w14:textId="197A0C6D" w:rsidR="00E83A01" w:rsidRDefault="00E83A0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EC5052D" w14:textId="77777777" w:rsidR="00C15C9E" w:rsidRPr="00C15C9E" w:rsidRDefault="00C15C9E" w:rsidP="00C15C9E">
    <w:pPr>
      <w:spacing w:after="0" w:line="240" w:lineRule="auto"/>
      <w:jc w:val="both"/>
      <w:rPr>
        <w:rFonts w:cs="Arial"/>
        <w:color w:val="000000" w:themeColor="text1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76529" w14:textId="77777777" w:rsidR="00380F85" w:rsidRDefault="00380F85" w:rsidP="000D66EB">
      <w:pPr>
        <w:spacing w:after="0" w:line="240" w:lineRule="auto"/>
      </w:pPr>
      <w:r>
        <w:separator/>
      </w:r>
    </w:p>
  </w:footnote>
  <w:footnote w:type="continuationSeparator" w:id="0">
    <w:p w14:paraId="593AA58C" w14:textId="77777777" w:rsidR="00380F85" w:rsidRDefault="00380F85" w:rsidP="000D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15FCD"/>
    <w:multiLevelType w:val="hybridMultilevel"/>
    <w:tmpl w:val="FA16D3E6"/>
    <w:lvl w:ilvl="0" w:tplc="C17A10AE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 w15:restartNumberingAfterBreak="0">
    <w:nsid w:val="1BA83E54"/>
    <w:multiLevelType w:val="multilevel"/>
    <w:tmpl w:val="D302A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D5370"/>
    <w:multiLevelType w:val="hybridMultilevel"/>
    <w:tmpl w:val="57165118"/>
    <w:lvl w:ilvl="0" w:tplc="561870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295CD4"/>
    <w:multiLevelType w:val="hybridMultilevel"/>
    <w:tmpl w:val="0024C73C"/>
    <w:lvl w:ilvl="0" w:tplc="56B609B8">
      <w:start w:val="1"/>
      <w:numFmt w:val="upperRoman"/>
      <w:lvlText w:val="%1.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030B85"/>
    <w:multiLevelType w:val="hybridMultilevel"/>
    <w:tmpl w:val="0712B816"/>
    <w:lvl w:ilvl="0" w:tplc="F614E5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19239C"/>
    <w:multiLevelType w:val="hybridMultilevel"/>
    <w:tmpl w:val="94889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428D6"/>
    <w:multiLevelType w:val="hybridMultilevel"/>
    <w:tmpl w:val="B0DED55E"/>
    <w:lvl w:ilvl="0" w:tplc="561870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2E9A74FF"/>
    <w:multiLevelType w:val="hybridMultilevel"/>
    <w:tmpl w:val="3B940356"/>
    <w:lvl w:ilvl="0" w:tplc="B4B04160">
      <w:start w:val="1"/>
      <w:numFmt w:val="upperRoman"/>
      <w:lvlText w:val="%1.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DE4462"/>
    <w:multiLevelType w:val="hybridMultilevel"/>
    <w:tmpl w:val="5EF07FEE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843E8"/>
    <w:multiLevelType w:val="hybridMultilevel"/>
    <w:tmpl w:val="1996E702"/>
    <w:lvl w:ilvl="0" w:tplc="04150013">
      <w:start w:val="1"/>
      <w:numFmt w:val="upperRoman"/>
      <w:lvlText w:val="%1."/>
      <w:lvlJc w:val="righ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A0C19CF"/>
    <w:multiLevelType w:val="hybridMultilevel"/>
    <w:tmpl w:val="DA36FD76"/>
    <w:lvl w:ilvl="0" w:tplc="472CB1C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6B3DF0"/>
    <w:multiLevelType w:val="multilevel"/>
    <w:tmpl w:val="8D2AF3DA"/>
    <w:lvl w:ilvl="0">
      <w:start w:val="1"/>
      <w:numFmt w:val="decimal"/>
      <w:lvlText w:val="I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8AC33F6"/>
    <w:multiLevelType w:val="hybridMultilevel"/>
    <w:tmpl w:val="C4A8DA9C"/>
    <w:lvl w:ilvl="0" w:tplc="62B8A188">
      <w:start w:val="1"/>
      <w:numFmt w:val="decimal"/>
      <w:lvlText w:val="I.3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6623B"/>
    <w:multiLevelType w:val="hybridMultilevel"/>
    <w:tmpl w:val="EFFC2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E1312"/>
    <w:multiLevelType w:val="hybridMultilevel"/>
    <w:tmpl w:val="B7A8157E"/>
    <w:lvl w:ilvl="0" w:tplc="02A23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3727E47"/>
    <w:multiLevelType w:val="hybridMultilevel"/>
    <w:tmpl w:val="D39CC8DE"/>
    <w:lvl w:ilvl="0" w:tplc="56187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63EDF"/>
    <w:multiLevelType w:val="hybridMultilevel"/>
    <w:tmpl w:val="3AD098A6"/>
    <w:lvl w:ilvl="0" w:tplc="A5589D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4C749A"/>
    <w:multiLevelType w:val="hybridMultilevel"/>
    <w:tmpl w:val="1C0C5326"/>
    <w:lvl w:ilvl="0" w:tplc="66809AAE">
      <w:start w:val="1"/>
      <w:numFmt w:val="bullet"/>
      <w:lvlText w:val="-"/>
      <w:lvlJc w:val="left"/>
      <w:pPr>
        <w:tabs>
          <w:tab w:val="num" w:pos="624"/>
        </w:tabs>
        <w:ind w:left="680" w:hanging="453"/>
      </w:pPr>
      <w:rPr>
        <w:rFonts w:ascii="Arial" w:hAnsi="Arial" w:hint="default"/>
        <w:sz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A28CC"/>
    <w:multiLevelType w:val="hybridMultilevel"/>
    <w:tmpl w:val="AF28F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339D0"/>
    <w:multiLevelType w:val="hybridMultilevel"/>
    <w:tmpl w:val="37EE02DA"/>
    <w:lvl w:ilvl="0" w:tplc="56187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66ABF"/>
    <w:multiLevelType w:val="multilevel"/>
    <w:tmpl w:val="64BC1C50"/>
    <w:lvl w:ilvl="0">
      <w:start w:val="2"/>
      <w:numFmt w:val="decimal"/>
      <w:lvlText w:val="I.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C0432A5"/>
    <w:multiLevelType w:val="hybridMultilevel"/>
    <w:tmpl w:val="9B32428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365719914">
    <w:abstractNumId w:val="13"/>
  </w:num>
  <w:num w:numId="2" w16cid:durableId="1794324922">
    <w:abstractNumId w:val="22"/>
  </w:num>
  <w:num w:numId="3" w16cid:durableId="25004727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5930062">
    <w:abstractNumId w:val="17"/>
  </w:num>
  <w:num w:numId="5" w16cid:durableId="473260024">
    <w:abstractNumId w:val="15"/>
  </w:num>
  <w:num w:numId="6" w16cid:durableId="1036858448">
    <w:abstractNumId w:val="20"/>
  </w:num>
  <w:num w:numId="7" w16cid:durableId="860896633">
    <w:abstractNumId w:val="10"/>
  </w:num>
  <w:num w:numId="8" w16cid:durableId="612371898">
    <w:abstractNumId w:val="19"/>
  </w:num>
  <w:num w:numId="9" w16cid:durableId="1299608568">
    <w:abstractNumId w:val="6"/>
  </w:num>
  <w:num w:numId="10" w16cid:durableId="1644701453">
    <w:abstractNumId w:val="12"/>
  </w:num>
  <w:num w:numId="11" w16cid:durableId="914439907">
    <w:abstractNumId w:val="2"/>
  </w:num>
  <w:num w:numId="12" w16cid:durableId="732191430">
    <w:abstractNumId w:val="11"/>
  </w:num>
  <w:num w:numId="13" w16cid:durableId="502668295">
    <w:abstractNumId w:val="21"/>
  </w:num>
  <w:num w:numId="14" w16cid:durableId="577599297">
    <w:abstractNumId w:val="3"/>
  </w:num>
  <w:num w:numId="15" w16cid:durableId="1678117490">
    <w:abstractNumId w:val="7"/>
  </w:num>
  <w:num w:numId="16" w16cid:durableId="836269709">
    <w:abstractNumId w:val="16"/>
  </w:num>
  <w:num w:numId="17" w16cid:durableId="782574836">
    <w:abstractNumId w:val="14"/>
  </w:num>
  <w:num w:numId="18" w16cid:durableId="4731079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75027771">
    <w:abstractNumId w:val="9"/>
  </w:num>
  <w:num w:numId="20" w16cid:durableId="5983754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40245034">
    <w:abstractNumId w:val="1"/>
  </w:num>
  <w:num w:numId="22" w16cid:durableId="1105265737">
    <w:abstractNumId w:val="8"/>
  </w:num>
  <w:num w:numId="23" w16cid:durableId="189153108">
    <w:abstractNumId w:val="0"/>
  </w:num>
  <w:num w:numId="24" w16cid:durableId="7395959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7E7"/>
    <w:rsid w:val="000102EF"/>
    <w:rsid w:val="000D66EB"/>
    <w:rsid w:val="000E0AE5"/>
    <w:rsid w:val="00135DE3"/>
    <w:rsid w:val="00195D7F"/>
    <w:rsid w:val="00237840"/>
    <w:rsid w:val="00241F4B"/>
    <w:rsid w:val="003152CF"/>
    <w:rsid w:val="003279C4"/>
    <w:rsid w:val="0035114F"/>
    <w:rsid w:val="00380F85"/>
    <w:rsid w:val="00424E0F"/>
    <w:rsid w:val="00475F73"/>
    <w:rsid w:val="00497A5E"/>
    <w:rsid w:val="0054503A"/>
    <w:rsid w:val="00611CEC"/>
    <w:rsid w:val="00674036"/>
    <w:rsid w:val="006E2A1C"/>
    <w:rsid w:val="00707884"/>
    <w:rsid w:val="00712ACD"/>
    <w:rsid w:val="007337E7"/>
    <w:rsid w:val="00795901"/>
    <w:rsid w:val="007F3538"/>
    <w:rsid w:val="00837C49"/>
    <w:rsid w:val="008B250D"/>
    <w:rsid w:val="008B757C"/>
    <w:rsid w:val="009214DD"/>
    <w:rsid w:val="00921E3D"/>
    <w:rsid w:val="00996834"/>
    <w:rsid w:val="00A422FD"/>
    <w:rsid w:val="00A90925"/>
    <w:rsid w:val="00AA6798"/>
    <w:rsid w:val="00AB1085"/>
    <w:rsid w:val="00B4539C"/>
    <w:rsid w:val="00BC560F"/>
    <w:rsid w:val="00BC666F"/>
    <w:rsid w:val="00BD3526"/>
    <w:rsid w:val="00BE736C"/>
    <w:rsid w:val="00BF58A6"/>
    <w:rsid w:val="00C13818"/>
    <w:rsid w:val="00C15C9E"/>
    <w:rsid w:val="00C4089D"/>
    <w:rsid w:val="00C6060F"/>
    <w:rsid w:val="00C67E55"/>
    <w:rsid w:val="00DF756E"/>
    <w:rsid w:val="00E27EA6"/>
    <w:rsid w:val="00E56FF8"/>
    <w:rsid w:val="00E83A01"/>
    <w:rsid w:val="00EB5615"/>
    <w:rsid w:val="00EB74D2"/>
    <w:rsid w:val="00ED1DF4"/>
    <w:rsid w:val="00F440E6"/>
    <w:rsid w:val="00F67834"/>
    <w:rsid w:val="00F81A40"/>
    <w:rsid w:val="00F863C4"/>
    <w:rsid w:val="00FC2B90"/>
    <w:rsid w:val="00FE41F2"/>
    <w:rsid w:val="00FF232A"/>
    <w:rsid w:val="00FF4727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0A556"/>
  <w15:chartTrackingRefBased/>
  <w15:docId w15:val="{8851C12A-09F6-4FE1-98CF-A10E8EC9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7E7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2ACD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2ACD"/>
    <w:pPr>
      <w:keepNext/>
      <w:keepLines/>
      <w:spacing w:before="40" w:after="0"/>
      <w:jc w:val="both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5901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37E7"/>
    <w:pPr>
      <w:spacing w:after="0" w:line="240" w:lineRule="auto"/>
    </w:pPr>
    <w:rPr>
      <w:rFonts w:ascii="Arial" w:hAnsi="Arial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12ACD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12ACD"/>
    <w:rPr>
      <w:rFonts w:ascii="Arial" w:eastAsiaTheme="majorEastAsia" w:hAnsi="Arial" w:cstheme="majorBidi"/>
      <w:b/>
      <w:sz w:val="24"/>
      <w:szCs w:val="26"/>
    </w:rPr>
  </w:style>
  <w:style w:type="paragraph" w:styleId="Akapitzlist">
    <w:name w:val="List Paragraph"/>
    <w:aliases w:val="Asia 2  Akapit z listą,tekst normalny,Normal,Akapit z listą3,Akapit z listą31,Wypunktowanie,Normal2,normalny tekst"/>
    <w:basedOn w:val="Normalny"/>
    <w:link w:val="AkapitzlistZnak"/>
    <w:uiPriority w:val="34"/>
    <w:qFormat/>
    <w:rsid w:val="00497A5E"/>
    <w:pPr>
      <w:spacing w:after="200" w:line="276" w:lineRule="auto"/>
      <w:ind w:left="720"/>
      <w:contextualSpacing/>
    </w:pPr>
    <w:rPr>
      <w:rFonts w:eastAsia="Times New Roman" w:cs="Times New Roman"/>
      <w:lang w:eastAsia="pl-PL"/>
    </w:rPr>
  </w:style>
  <w:style w:type="character" w:customStyle="1" w:styleId="AkapitzlistZnak">
    <w:name w:val="Akapit z listą Znak"/>
    <w:aliases w:val="Asia 2  Akapit z listą Znak,tekst normalny Znak,Normal Znak,Akapit z listą3 Znak,Akapit z listą31 Znak,Wypunktowanie Znak,Normal2 Znak,normalny tekst Znak"/>
    <w:link w:val="Akapitzlist"/>
    <w:uiPriority w:val="34"/>
    <w:rsid w:val="00497A5E"/>
    <w:rPr>
      <w:rFonts w:ascii="Arial" w:eastAsia="Times New Roman" w:hAnsi="Arial" w:cs="Times New Roman"/>
      <w:sz w:val="24"/>
      <w:lang w:eastAsia="pl-PL"/>
    </w:rPr>
  </w:style>
  <w:style w:type="paragraph" w:customStyle="1" w:styleId="text-justify1">
    <w:name w:val="text-justify1"/>
    <w:basedOn w:val="Normalny"/>
    <w:rsid w:val="0073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6EB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6EB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241F4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1F4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795901"/>
    <w:rPr>
      <w:rFonts w:ascii="Arial" w:eastAsiaTheme="majorEastAsia" w:hAnsi="Arial" w:cstheme="majorBid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90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81A4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1A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F81A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81A40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863C4"/>
    <w:rPr>
      <w:b/>
      <w:bCs/>
    </w:rPr>
  </w:style>
  <w:style w:type="table" w:styleId="Tabela-Siatka">
    <w:name w:val="Table Grid"/>
    <w:basedOn w:val="Standardowy"/>
    <w:uiPriority w:val="39"/>
    <w:rsid w:val="00F4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0102E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9214DD"/>
    <w:pPr>
      <w:spacing w:before="120" w:after="0" w:line="320" w:lineRule="exact"/>
    </w:pPr>
    <w:rPr>
      <w:rFonts w:eastAsia="Times New Roman" w:cs="Times New Roman"/>
      <w:kern w:val="28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14DD"/>
    <w:rPr>
      <w:rFonts w:ascii="Arial" w:eastAsia="Times New Roman" w:hAnsi="Arial" w:cs="Times New Roman"/>
      <w:kern w:val="28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9214DD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1"/>
      <w:sz w:val="22"/>
      <w:lang w:eastAsia="ar-SA"/>
    </w:rPr>
  </w:style>
  <w:style w:type="character" w:customStyle="1" w:styleId="markedcontent">
    <w:name w:val="markedcontent"/>
    <w:basedOn w:val="Domylnaczcionkaakapitu"/>
    <w:rsid w:val="009214DD"/>
  </w:style>
  <w:style w:type="paragraph" w:customStyle="1" w:styleId="Default">
    <w:name w:val="Default"/>
    <w:rsid w:val="00921E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76998-84F6-43C7-A38C-E575F390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1224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- zm.V z 16.08.2022r. Zielone Fermy</vt:lpstr>
    </vt:vector>
  </TitlesOfParts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- zm.V z 16.08.2022r. Zielone Fermy</dc:title>
  <dc:subject/>
  <dc:creator> Czapka Agata</dc:creator>
  <cp:keywords/>
  <dc:description/>
  <cp:lastModifiedBy>Czapka Agata</cp:lastModifiedBy>
  <cp:revision>9</cp:revision>
  <cp:lastPrinted>2021-06-29T12:30:00Z</cp:lastPrinted>
  <dcterms:created xsi:type="dcterms:W3CDTF">2023-01-19T13:36:00Z</dcterms:created>
  <dcterms:modified xsi:type="dcterms:W3CDTF">2023-01-20T07:29:00Z</dcterms:modified>
</cp:coreProperties>
</file>